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8F2" w:rsidRPr="008C4EF2" w:rsidRDefault="003518F2" w:rsidP="003518F2">
      <w:pPr>
        <w:pStyle w:val="a7"/>
        <w:tabs>
          <w:tab w:val="clear" w:pos="4677"/>
          <w:tab w:val="clear" w:pos="9355"/>
          <w:tab w:val="center" w:pos="4819"/>
          <w:tab w:val="right" w:pos="9638"/>
        </w:tabs>
        <w:rPr>
          <w:szCs w:val="30"/>
          <w:lang w:val="be-BY"/>
        </w:rPr>
      </w:pPr>
      <w:r w:rsidRPr="008C4EF2">
        <w:rPr>
          <w:szCs w:val="30"/>
        </w:rPr>
        <w:t xml:space="preserve">Приказ от </w:t>
      </w:r>
      <w:r w:rsidR="008C4EF2" w:rsidRPr="008C4EF2">
        <w:rPr>
          <w:szCs w:val="30"/>
          <w:lang w:val="be-BY"/>
        </w:rPr>
        <w:t>07</w:t>
      </w:r>
      <w:r w:rsidR="00425264" w:rsidRPr="008C4EF2">
        <w:rPr>
          <w:szCs w:val="30"/>
        </w:rPr>
        <w:t>.10</w:t>
      </w:r>
      <w:r w:rsidRPr="008C4EF2">
        <w:rPr>
          <w:szCs w:val="30"/>
        </w:rPr>
        <w:t>.202</w:t>
      </w:r>
      <w:r w:rsidR="00425264" w:rsidRPr="008C4EF2">
        <w:rPr>
          <w:szCs w:val="30"/>
        </w:rPr>
        <w:t>2 №</w:t>
      </w:r>
      <w:r w:rsidR="008C4EF2" w:rsidRPr="008C4EF2">
        <w:rPr>
          <w:szCs w:val="30"/>
          <w:lang w:val="be-BY"/>
        </w:rPr>
        <w:t> 375-УО</w:t>
      </w:r>
    </w:p>
    <w:p w:rsidR="003518F2" w:rsidRPr="00C50816" w:rsidRDefault="003518F2" w:rsidP="003518F2">
      <w:pPr>
        <w:pStyle w:val="a7"/>
        <w:tabs>
          <w:tab w:val="clear" w:pos="4677"/>
          <w:tab w:val="clear" w:pos="9355"/>
          <w:tab w:val="center" w:pos="4819"/>
          <w:tab w:val="right" w:pos="9638"/>
        </w:tabs>
        <w:rPr>
          <w:i/>
          <w:szCs w:val="30"/>
        </w:rPr>
      </w:pPr>
      <w:r w:rsidRPr="00C50816">
        <w:rPr>
          <w:i/>
          <w:szCs w:val="30"/>
        </w:rPr>
        <w:t>Электронная версия соответствует оригиналу</w:t>
      </w:r>
    </w:p>
    <w:p w:rsidR="002742A9" w:rsidRDefault="002742A9">
      <w:pPr>
        <w:pStyle w:val="Style6"/>
        <w:widowControl/>
        <w:spacing w:line="240" w:lineRule="exact"/>
        <w:ind w:right="4126"/>
        <w:rPr>
          <w:sz w:val="20"/>
          <w:szCs w:val="20"/>
        </w:rPr>
      </w:pPr>
    </w:p>
    <w:p w:rsidR="002742A9" w:rsidRDefault="002742A9">
      <w:pPr>
        <w:pStyle w:val="Style6"/>
        <w:widowControl/>
        <w:spacing w:line="240" w:lineRule="exact"/>
        <w:ind w:right="4126"/>
        <w:rPr>
          <w:sz w:val="20"/>
          <w:szCs w:val="20"/>
        </w:rPr>
      </w:pPr>
    </w:p>
    <w:p w:rsidR="002742A9" w:rsidRDefault="002742A9">
      <w:pPr>
        <w:pStyle w:val="Style6"/>
        <w:widowControl/>
        <w:spacing w:line="240" w:lineRule="exact"/>
        <w:ind w:right="4126"/>
        <w:rPr>
          <w:sz w:val="20"/>
          <w:szCs w:val="20"/>
        </w:rPr>
      </w:pPr>
    </w:p>
    <w:p w:rsidR="002742A9" w:rsidRDefault="002742A9">
      <w:pPr>
        <w:pStyle w:val="Style6"/>
        <w:widowControl/>
        <w:spacing w:line="240" w:lineRule="exact"/>
        <w:ind w:right="4126"/>
        <w:rPr>
          <w:sz w:val="20"/>
          <w:szCs w:val="20"/>
        </w:rPr>
      </w:pPr>
    </w:p>
    <w:p w:rsidR="002742A9" w:rsidRDefault="002742A9">
      <w:pPr>
        <w:pStyle w:val="Style6"/>
        <w:widowControl/>
        <w:spacing w:line="240" w:lineRule="exact"/>
        <w:ind w:right="4126"/>
        <w:rPr>
          <w:sz w:val="20"/>
          <w:szCs w:val="20"/>
        </w:rPr>
      </w:pPr>
    </w:p>
    <w:p w:rsidR="002742A9" w:rsidRDefault="002742A9">
      <w:pPr>
        <w:pStyle w:val="Style6"/>
        <w:widowControl/>
        <w:spacing w:line="240" w:lineRule="exact"/>
        <w:ind w:right="4126"/>
        <w:rPr>
          <w:sz w:val="20"/>
          <w:szCs w:val="20"/>
        </w:rPr>
      </w:pPr>
    </w:p>
    <w:p w:rsidR="0058526C" w:rsidRPr="0058526C" w:rsidRDefault="0058526C" w:rsidP="0088236C">
      <w:pPr>
        <w:pStyle w:val="Style6"/>
        <w:widowControl/>
        <w:tabs>
          <w:tab w:val="left" w:pos="4820"/>
          <w:tab w:val="left" w:pos="5245"/>
        </w:tabs>
        <w:spacing w:before="84" w:line="280" w:lineRule="exact"/>
        <w:ind w:right="4818"/>
        <w:rPr>
          <w:sz w:val="30"/>
          <w:szCs w:val="30"/>
        </w:rPr>
      </w:pPr>
      <w:r w:rsidRPr="0058526C">
        <w:rPr>
          <w:sz w:val="30"/>
          <w:szCs w:val="30"/>
        </w:rPr>
        <w:t>О проведении в 202</w:t>
      </w:r>
      <w:r w:rsidR="00425264">
        <w:rPr>
          <w:sz w:val="30"/>
          <w:szCs w:val="30"/>
        </w:rPr>
        <w:t>2/2023 учебном</w:t>
      </w:r>
      <w:r w:rsidRPr="0058526C">
        <w:rPr>
          <w:sz w:val="30"/>
          <w:szCs w:val="30"/>
        </w:rPr>
        <w:t xml:space="preserve"> году </w:t>
      </w:r>
      <w:r>
        <w:rPr>
          <w:sz w:val="30"/>
          <w:szCs w:val="30"/>
        </w:rPr>
        <w:t xml:space="preserve">городского этапа </w:t>
      </w:r>
      <w:r w:rsidR="00425264">
        <w:rPr>
          <w:sz w:val="30"/>
          <w:szCs w:val="30"/>
        </w:rPr>
        <w:t>республиканского</w:t>
      </w:r>
      <w:r w:rsidRPr="0058526C">
        <w:rPr>
          <w:sz w:val="30"/>
          <w:szCs w:val="30"/>
        </w:rPr>
        <w:t xml:space="preserve"> фестиваля «</w:t>
      </w:r>
      <w:r w:rsidR="00425264">
        <w:rPr>
          <w:sz w:val="30"/>
          <w:szCs w:val="30"/>
        </w:rPr>
        <w:t>Педагогический дебют</w:t>
      </w:r>
      <w:r w:rsidRPr="0058526C">
        <w:rPr>
          <w:sz w:val="30"/>
          <w:szCs w:val="30"/>
        </w:rPr>
        <w:t>»</w:t>
      </w:r>
    </w:p>
    <w:p w:rsidR="00F16721" w:rsidRDefault="00F16721" w:rsidP="001A61D2">
      <w:pPr>
        <w:pStyle w:val="Style6"/>
        <w:widowControl/>
        <w:spacing w:line="360" w:lineRule="auto"/>
        <w:ind w:right="4128"/>
        <w:rPr>
          <w:rStyle w:val="FontStyle13"/>
        </w:rPr>
      </w:pPr>
    </w:p>
    <w:p w:rsidR="00326AE1" w:rsidRDefault="00326AE1" w:rsidP="00F16721">
      <w:pPr>
        <w:pStyle w:val="Style7"/>
        <w:widowControl/>
        <w:spacing w:line="240" w:lineRule="auto"/>
        <w:ind w:firstLine="714"/>
        <w:jc w:val="both"/>
        <w:rPr>
          <w:rStyle w:val="FontStyle13"/>
        </w:rPr>
      </w:pPr>
      <w:r>
        <w:rPr>
          <w:sz w:val="30"/>
          <w:szCs w:val="30"/>
        </w:rPr>
        <w:t>В соответствии</w:t>
      </w:r>
      <w:r>
        <w:rPr>
          <w:rStyle w:val="FontStyle13"/>
        </w:rPr>
        <w:t xml:space="preserve"> с приказом</w:t>
      </w:r>
      <w:r w:rsidRPr="00326AE1">
        <w:t xml:space="preserve"> </w:t>
      </w:r>
      <w:r w:rsidRPr="00326AE1">
        <w:rPr>
          <w:rStyle w:val="FontStyle13"/>
        </w:rPr>
        <w:t xml:space="preserve">главного управления по образованию Могилевского облисполкома от </w:t>
      </w:r>
      <w:r w:rsidR="0058526C">
        <w:rPr>
          <w:rStyle w:val="FontStyle13"/>
        </w:rPr>
        <w:t>0</w:t>
      </w:r>
      <w:r w:rsidR="00425264">
        <w:rPr>
          <w:rStyle w:val="FontStyle13"/>
        </w:rPr>
        <w:t>5.10</w:t>
      </w:r>
      <w:r w:rsidRPr="00326AE1">
        <w:rPr>
          <w:rStyle w:val="FontStyle13"/>
        </w:rPr>
        <w:t>.20</w:t>
      </w:r>
      <w:r w:rsidR="00206EB8">
        <w:rPr>
          <w:rStyle w:val="FontStyle13"/>
        </w:rPr>
        <w:t>2</w:t>
      </w:r>
      <w:r w:rsidR="00425264">
        <w:rPr>
          <w:rStyle w:val="FontStyle13"/>
        </w:rPr>
        <w:t>2</w:t>
      </w:r>
      <w:r w:rsidRPr="00326AE1">
        <w:rPr>
          <w:rStyle w:val="FontStyle13"/>
        </w:rPr>
        <w:t xml:space="preserve"> № </w:t>
      </w:r>
      <w:r w:rsidR="00425264">
        <w:rPr>
          <w:rStyle w:val="FontStyle13"/>
        </w:rPr>
        <w:t>349</w:t>
      </w:r>
      <w:r w:rsidRPr="00326AE1">
        <w:rPr>
          <w:rStyle w:val="FontStyle13"/>
        </w:rPr>
        <w:t xml:space="preserve"> «О проведении в 20</w:t>
      </w:r>
      <w:r w:rsidR="00206EB8">
        <w:rPr>
          <w:rStyle w:val="FontStyle13"/>
        </w:rPr>
        <w:t>2</w:t>
      </w:r>
      <w:r w:rsidR="00425264">
        <w:rPr>
          <w:rStyle w:val="FontStyle13"/>
        </w:rPr>
        <w:t>2/2023 учебном</w:t>
      </w:r>
      <w:r w:rsidRPr="00326AE1">
        <w:rPr>
          <w:rStyle w:val="FontStyle13"/>
        </w:rPr>
        <w:t xml:space="preserve"> году </w:t>
      </w:r>
      <w:r w:rsidR="00425264">
        <w:rPr>
          <w:rStyle w:val="FontStyle13"/>
        </w:rPr>
        <w:t>первого (</w:t>
      </w:r>
      <w:r w:rsidRPr="00326AE1">
        <w:rPr>
          <w:rStyle w:val="FontStyle13"/>
        </w:rPr>
        <w:t>областного</w:t>
      </w:r>
      <w:r w:rsidR="00425264">
        <w:rPr>
          <w:rStyle w:val="FontStyle13"/>
        </w:rPr>
        <w:t>) этапа</w:t>
      </w:r>
      <w:r w:rsidRPr="00326AE1">
        <w:rPr>
          <w:rStyle w:val="FontStyle13"/>
        </w:rPr>
        <w:t xml:space="preserve"> </w:t>
      </w:r>
      <w:r w:rsidR="00425264">
        <w:rPr>
          <w:rStyle w:val="FontStyle13"/>
        </w:rPr>
        <w:t xml:space="preserve">республиканского </w:t>
      </w:r>
      <w:r w:rsidR="0058526C" w:rsidRPr="0058526C">
        <w:rPr>
          <w:rStyle w:val="FontStyle13"/>
        </w:rPr>
        <w:t>фестиваля «</w:t>
      </w:r>
      <w:r w:rsidR="00425264">
        <w:rPr>
          <w:sz w:val="30"/>
          <w:szCs w:val="30"/>
        </w:rPr>
        <w:t>Педагогический дебют</w:t>
      </w:r>
      <w:r w:rsidR="0058526C" w:rsidRPr="0058526C">
        <w:rPr>
          <w:rStyle w:val="FontStyle13"/>
        </w:rPr>
        <w:t>»</w:t>
      </w:r>
      <w:r>
        <w:rPr>
          <w:rStyle w:val="FontStyle13"/>
        </w:rPr>
        <w:t xml:space="preserve">, </w:t>
      </w:r>
      <w:r w:rsidR="00425264">
        <w:rPr>
          <w:rStyle w:val="FontStyle13"/>
        </w:rPr>
        <w:t>в целях</w:t>
      </w:r>
      <w:r w:rsidR="0058526C" w:rsidRPr="0058526C">
        <w:rPr>
          <w:rStyle w:val="FontStyle13"/>
        </w:rPr>
        <w:t xml:space="preserve"> </w:t>
      </w:r>
      <w:r w:rsidR="00425264">
        <w:rPr>
          <w:sz w:val="30"/>
          <w:szCs w:val="30"/>
        </w:rPr>
        <w:t>стимулирования профессионального роста молодых педагогических работников, содействия их закреплению в учреждениях образования</w:t>
      </w:r>
    </w:p>
    <w:p w:rsidR="00EB57BA" w:rsidRDefault="00C316C9" w:rsidP="006E1861">
      <w:pPr>
        <w:pStyle w:val="Style7"/>
        <w:widowControl/>
        <w:spacing w:before="34" w:line="240" w:lineRule="auto"/>
        <w:ind w:firstLine="0"/>
        <w:jc w:val="both"/>
        <w:rPr>
          <w:rStyle w:val="FontStyle13"/>
        </w:rPr>
      </w:pPr>
      <w:r>
        <w:rPr>
          <w:rStyle w:val="FontStyle13"/>
        </w:rPr>
        <w:t>ПРИКАЗЫВАЮ:</w:t>
      </w:r>
    </w:p>
    <w:p w:rsidR="00206EB8" w:rsidRDefault="00206EB8" w:rsidP="00D7380A">
      <w:pPr>
        <w:widowControl/>
        <w:numPr>
          <w:ilvl w:val="0"/>
          <w:numId w:val="8"/>
        </w:numPr>
        <w:tabs>
          <w:tab w:val="left" w:pos="1134"/>
          <w:tab w:val="left" w:pos="1276"/>
        </w:tabs>
        <w:autoSpaceDE/>
        <w:autoSpaceDN/>
        <w:adjustRightInd/>
        <w:ind w:left="0" w:firstLine="709"/>
        <w:jc w:val="both"/>
        <w:rPr>
          <w:sz w:val="30"/>
          <w:szCs w:val="30"/>
        </w:rPr>
      </w:pPr>
      <w:r w:rsidRPr="00D7380A">
        <w:rPr>
          <w:sz w:val="30"/>
          <w:szCs w:val="30"/>
        </w:rPr>
        <w:t xml:space="preserve">Утвердить </w:t>
      </w:r>
      <w:r w:rsidR="00425264">
        <w:rPr>
          <w:sz w:val="30"/>
          <w:szCs w:val="30"/>
        </w:rPr>
        <w:t>порядок</w:t>
      </w:r>
      <w:r w:rsidR="00425264" w:rsidRPr="00425264">
        <w:rPr>
          <w:sz w:val="30"/>
          <w:szCs w:val="30"/>
        </w:rPr>
        <w:t xml:space="preserve"> </w:t>
      </w:r>
      <w:r w:rsidR="00425264">
        <w:rPr>
          <w:sz w:val="30"/>
          <w:szCs w:val="30"/>
        </w:rPr>
        <w:t>проведения в 2022/2023 учебном году городского этапа республиканского</w:t>
      </w:r>
      <w:r w:rsidR="00425264" w:rsidRPr="0058526C">
        <w:rPr>
          <w:sz w:val="30"/>
          <w:szCs w:val="30"/>
        </w:rPr>
        <w:t xml:space="preserve"> фестиваля «</w:t>
      </w:r>
      <w:r w:rsidR="00425264">
        <w:rPr>
          <w:sz w:val="30"/>
          <w:szCs w:val="30"/>
        </w:rPr>
        <w:t>Педагогический дебют</w:t>
      </w:r>
      <w:r w:rsidR="00425264" w:rsidRPr="0058526C">
        <w:rPr>
          <w:sz w:val="30"/>
          <w:szCs w:val="30"/>
        </w:rPr>
        <w:t>»</w:t>
      </w:r>
      <w:r w:rsidR="00F83777" w:rsidRPr="00F83777">
        <w:rPr>
          <w:sz w:val="30"/>
          <w:szCs w:val="30"/>
        </w:rPr>
        <w:t xml:space="preserve"> </w:t>
      </w:r>
      <w:r w:rsidR="00F83777">
        <w:rPr>
          <w:sz w:val="30"/>
          <w:szCs w:val="30"/>
        </w:rPr>
        <w:t>(</w:t>
      </w:r>
      <w:r w:rsidR="00F83777" w:rsidRPr="00D7380A">
        <w:rPr>
          <w:sz w:val="30"/>
          <w:szCs w:val="30"/>
        </w:rPr>
        <w:t xml:space="preserve">далее – </w:t>
      </w:r>
      <w:r w:rsidR="00F83777">
        <w:rPr>
          <w:sz w:val="30"/>
          <w:szCs w:val="30"/>
        </w:rPr>
        <w:t>порядок проведения)</w:t>
      </w:r>
      <w:r w:rsidR="00425264">
        <w:rPr>
          <w:sz w:val="30"/>
          <w:szCs w:val="30"/>
        </w:rPr>
        <w:t>, состав жюри</w:t>
      </w:r>
      <w:r w:rsidR="00873ADD">
        <w:rPr>
          <w:sz w:val="30"/>
          <w:szCs w:val="30"/>
        </w:rPr>
        <w:t>, график мероприятий</w:t>
      </w:r>
      <w:r>
        <w:rPr>
          <w:rStyle w:val="FontStyle13"/>
        </w:rPr>
        <w:t xml:space="preserve"> </w:t>
      </w:r>
      <w:r w:rsidR="00F83777">
        <w:rPr>
          <w:rStyle w:val="FontStyle13"/>
        </w:rPr>
        <w:t>(</w:t>
      </w:r>
      <w:r>
        <w:rPr>
          <w:sz w:val="30"/>
          <w:szCs w:val="30"/>
        </w:rPr>
        <w:t>прилагаются)</w:t>
      </w:r>
      <w:r w:rsidRPr="00D7380A">
        <w:rPr>
          <w:sz w:val="30"/>
          <w:szCs w:val="30"/>
        </w:rPr>
        <w:t>.</w:t>
      </w:r>
    </w:p>
    <w:p w:rsidR="00BF017A" w:rsidRPr="00BF017A" w:rsidRDefault="00D7380A" w:rsidP="00BF017A">
      <w:pPr>
        <w:numPr>
          <w:ilvl w:val="0"/>
          <w:numId w:val="8"/>
        </w:numPr>
        <w:ind w:left="0" w:firstLine="709"/>
        <w:jc w:val="both"/>
        <w:rPr>
          <w:sz w:val="30"/>
          <w:szCs w:val="30"/>
        </w:rPr>
      </w:pPr>
      <w:r w:rsidRPr="00D7380A">
        <w:rPr>
          <w:sz w:val="30"/>
          <w:szCs w:val="30"/>
        </w:rPr>
        <w:t xml:space="preserve">Директору Государственного учреждения по научно-методическому обеспечению учреждений образования города Могилева </w:t>
      </w:r>
      <w:proofErr w:type="spellStart"/>
      <w:r w:rsidR="00F83777">
        <w:rPr>
          <w:sz w:val="30"/>
          <w:szCs w:val="30"/>
        </w:rPr>
        <w:t>Гунёвой</w:t>
      </w:r>
      <w:proofErr w:type="spellEnd"/>
      <w:r w:rsidR="00F83777">
        <w:rPr>
          <w:sz w:val="30"/>
          <w:szCs w:val="30"/>
        </w:rPr>
        <w:t> С.П</w:t>
      </w:r>
      <w:r w:rsidR="00BF017A" w:rsidRPr="00BF017A">
        <w:rPr>
          <w:sz w:val="30"/>
          <w:szCs w:val="30"/>
        </w:rPr>
        <w:t>.:</w:t>
      </w:r>
    </w:p>
    <w:p w:rsidR="00F83777" w:rsidRDefault="00F83777" w:rsidP="00E60F01">
      <w:pPr>
        <w:widowControl/>
        <w:numPr>
          <w:ilvl w:val="1"/>
          <w:numId w:val="8"/>
        </w:numPr>
        <w:tabs>
          <w:tab w:val="left" w:pos="1134"/>
          <w:tab w:val="left" w:pos="1276"/>
        </w:tabs>
        <w:autoSpaceDE/>
        <w:autoSpaceDN/>
        <w:adjustRightInd/>
        <w:ind w:left="0" w:firstLine="709"/>
        <w:jc w:val="both"/>
        <w:rPr>
          <w:sz w:val="30"/>
          <w:szCs w:val="30"/>
        </w:rPr>
      </w:pPr>
      <w:r w:rsidRPr="00966947">
        <w:rPr>
          <w:sz w:val="30"/>
          <w:szCs w:val="30"/>
        </w:rPr>
        <w:t xml:space="preserve">обеспечить в период с </w:t>
      </w:r>
      <w:r>
        <w:rPr>
          <w:sz w:val="30"/>
          <w:szCs w:val="30"/>
        </w:rPr>
        <w:t>7</w:t>
      </w:r>
      <w:r w:rsidRPr="00966947">
        <w:rPr>
          <w:sz w:val="30"/>
          <w:szCs w:val="30"/>
        </w:rPr>
        <w:t xml:space="preserve"> по </w:t>
      </w:r>
      <w:r>
        <w:rPr>
          <w:sz w:val="30"/>
          <w:szCs w:val="30"/>
        </w:rPr>
        <w:t>1</w:t>
      </w:r>
      <w:r w:rsidR="009D03F7">
        <w:rPr>
          <w:sz w:val="30"/>
          <w:szCs w:val="30"/>
        </w:rPr>
        <w:t>6</w:t>
      </w:r>
      <w:r w:rsidRPr="00966947">
        <w:rPr>
          <w:sz w:val="30"/>
          <w:szCs w:val="30"/>
        </w:rPr>
        <w:t xml:space="preserve"> </w:t>
      </w:r>
      <w:r>
        <w:rPr>
          <w:sz w:val="30"/>
          <w:szCs w:val="30"/>
        </w:rPr>
        <w:t>декабря</w:t>
      </w:r>
      <w:r w:rsidRPr="00966947">
        <w:rPr>
          <w:sz w:val="30"/>
          <w:szCs w:val="30"/>
        </w:rPr>
        <w:t xml:space="preserve"> 20</w:t>
      </w:r>
      <w:r>
        <w:rPr>
          <w:sz w:val="30"/>
          <w:szCs w:val="30"/>
        </w:rPr>
        <w:t>22 года</w:t>
      </w:r>
      <w:r w:rsidRPr="00966947">
        <w:rPr>
          <w:sz w:val="30"/>
          <w:szCs w:val="30"/>
        </w:rPr>
        <w:t xml:space="preserve"> проведение </w:t>
      </w:r>
      <w:r>
        <w:rPr>
          <w:sz w:val="30"/>
          <w:szCs w:val="30"/>
        </w:rPr>
        <w:t>городского этапа республиканского</w:t>
      </w:r>
      <w:r w:rsidRPr="0058526C">
        <w:rPr>
          <w:sz w:val="30"/>
          <w:szCs w:val="30"/>
        </w:rPr>
        <w:t xml:space="preserve"> фестиваля «</w:t>
      </w:r>
      <w:r>
        <w:rPr>
          <w:sz w:val="30"/>
          <w:szCs w:val="30"/>
        </w:rPr>
        <w:t>Педагогический дебют</w:t>
      </w:r>
      <w:r w:rsidRPr="0058526C">
        <w:rPr>
          <w:sz w:val="30"/>
          <w:szCs w:val="30"/>
        </w:rPr>
        <w:t>»</w:t>
      </w:r>
      <w:r w:rsidRPr="00F83777">
        <w:rPr>
          <w:sz w:val="30"/>
          <w:szCs w:val="30"/>
        </w:rPr>
        <w:t xml:space="preserve"> </w:t>
      </w:r>
      <w:r>
        <w:rPr>
          <w:sz w:val="30"/>
          <w:szCs w:val="30"/>
        </w:rPr>
        <w:t>(</w:t>
      </w:r>
      <w:r w:rsidRPr="00D7380A">
        <w:rPr>
          <w:sz w:val="30"/>
          <w:szCs w:val="30"/>
        </w:rPr>
        <w:t xml:space="preserve">далее – </w:t>
      </w:r>
      <w:r>
        <w:rPr>
          <w:sz w:val="30"/>
          <w:szCs w:val="30"/>
        </w:rPr>
        <w:t>городской этап фестиваля</w:t>
      </w:r>
      <w:r w:rsidRPr="00966947">
        <w:rPr>
          <w:sz w:val="30"/>
          <w:szCs w:val="30"/>
        </w:rPr>
        <w:t>)</w:t>
      </w:r>
      <w:r>
        <w:rPr>
          <w:sz w:val="30"/>
          <w:szCs w:val="30"/>
        </w:rPr>
        <w:t>;</w:t>
      </w:r>
    </w:p>
    <w:p w:rsidR="00E60F01" w:rsidRDefault="00E60F01" w:rsidP="00E60F01">
      <w:pPr>
        <w:widowControl/>
        <w:numPr>
          <w:ilvl w:val="1"/>
          <w:numId w:val="8"/>
        </w:numPr>
        <w:tabs>
          <w:tab w:val="left" w:pos="1134"/>
          <w:tab w:val="left" w:pos="1276"/>
        </w:tabs>
        <w:autoSpaceDE/>
        <w:autoSpaceDN/>
        <w:adjustRightInd/>
        <w:ind w:left="0" w:firstLine="709"/>
        <w:jc w:val="both"/>
        <w:rPr>
          <w:sz w:val="30"/>
          <w:szCs w:val="30"/>
        </w:rPr>
      </w:pPr>
      <w:r w:rsidRPr="00E60F01">
        <w:rPr>
          <w:sz w:val="30"/>
          <w:szCs w:val="30"/>
        </w:rPr>
        <w:t xml:space="preserve">направить в учреждение образования «Могилевский государственный областной институт развития образования» </w:t>
      </w:r>
      <w:r w:rsidR="00F83777">
        <w:rPr>
          <w:sz w:val="30"/>
          <w:szCs w:val="30"/>
        </w:rPr>
        <w:t xml:space="preserve">до 31 декабря 2022 года заявку на участие в </w:t>
      </w:r>
      <w:r w:rsidR="00F83777">
        <w:rPr>
          <w:rStyle w:val="FontStyle13"/>
        </w:rPr>
        <w:t>первом (</w:t>
      </w:r>
      <w:r w:rsidR="00F83777" w:rsidRPr="00326AE1">
        <w:rPr>
          <w:rStyle w:val="FontStyle13"/>
        </w:rPr>
        <w:t>областно</w:t>
      </w:r>
      <w:r w:rsidR="00F83777">
        <w:rPr>
          <w:rStyle w:val="FontStyle13"/>
        </w:rPr>
        <w:t>м) этапе</w:t>
      </w:r>
      <w:r w:rsidR="00F83777" w:rsidRPr="00326AE1">
        <w:rPr>
          <w:rStyle w:val="FontStyle13"/>
        </w:rPr>
        <w:t xml:space="preserve"> </w:t>
      </w:r>
      <w:r w:rsidR="00F83777">
        <w:rPr>
          <w:rStyle w:val="FontStyle13"/>
        </w:rPr>
        <w:t xml:space="preserve">республиканского </w:t>
      </w:r>
      <w:r w:rsidR="00F83777" w:rsidRPr="0058526C">
        <w:rPr>
          <w:rStyle w:val="FontStyle13"/>
        </w:rPr>
        <w:t>фестиваля «</w:t>
      </w:r>
      <w:r w:rsidR="00F83777">
        <w:rPr>
          <w:sz w:val="30"/>
          <w:szCs w:val="30"/>
        </w:rPr>
        <w:t>Педагогический дебют</w:t>
      </w:r>
      <w:r w:rsidR="00F83777" w:rsidRPr="0058526C">
        <w:rPr>
          <w:rStyle w:val="FontStyle13"/>
        </w:rPr>
        <w:t>»</w:t>
      </w:r>
      <w:r w:rsidR="00F83777">
        <w:rPr>
          <w:rStyle w:val="FontStyle13"/>
        </w:rPr>
        <w:t>; до 1 февраля 2023 года – конкурсные материалы</w:t>
      </w:r>
      <w:r w:rsidRPr="00E60F01">
        <w:rPr>
          <w:sz w:val="30"/>
          <w:szCs w:val="30"/>
        </w:rPr>
        <w:t xml:space="preserve"> победителей </w:t>
      </w:r>
      <w:r w:rsidR="00F83777">
        <w:rPr>
          <w:sz w:val="30"/>
          <w:szCs w:val="30"/>
        </w:rPr>
        <w:t>городского этапа фестиваля</w:t>
      </w:r>
      <w:r>
        <w:rPr>
          <w:sz w:val="30"/>
          <w:szCs w:val="30"/>
        </w:rPr>
        <w:t>.</w:t>
      </w:r>
    </w:p>
    <w:p w:rsidR="00D7380A" w:rsidRPr="00F83777" w:rsidRDefault="000F6B9E" w:rsidP="007F6FC9">
      <w:pPr>
        <w:widowControl/>
        <w:numPr>
          <w:ilvl w:val="1"/>
          <w:numId w:val="8"/>
        </w:numPr>
        <w:tabs>
          <w:tab w:val="left" w:pos="1134"/>
        </w:tabs>
        <w:autoSpaceDE/>
        <w:autoSpaceDN/>
        <w:adjustRightInd/>
        <w:ind w:left="0" w:firstLine="709"/>
        <w:jc w:val="both"/>
        <w:rPr>
          <w:sz w:val="30"/>
          <w:szCs w:val="30"/>
        </w:rPr>
      </w:pPr>
      <w:r w:rsidRPr="00F83777">
        <w:rPr>
          <w:sz w:val="30"/>
          <w:szCs w:val="30"/>
        </w:rPr>
        <w:t xml:space="preserve">Начальникам отделов по образованию администраций Ленинского района г. Могилева Козловой И.А., Октябрьского района г. Могилева </w:t>
      </w:r>
      <w:r w:rsidR="00F83777" w:rsidRPr="00F83777">
        <w:rPr>
          <w:sz w:val="30"/>
          <w:szCs w:val="30"/>
        </w:rPr>
        <w:t>Дмитриевой С.В</w:t>
      </w:r>
      <w:r w:rsidRPr="00F83777">
        <w:rPr>
          <w:sz w:val="30"/>
          <w:szCs w:val="30"/>
        </w:rPr>
        <w:t>.</w:t>
      </w:r>
      <w:r w:rsidR="00F83777" w:rsidRPr="00F83777">
        <w:rPr>
          <w:sz w:val="30"/>
          <w:szCs w:val="30"/>
        </w:rPr>
        <w:t xml:space="preserve"> </w:t>
      </w:r>
      <w:r w:rsidRPr="00F83777">
        <w:rPr>
          <w:sz w:val="30"/>
          <w:szCs w:val="30"/>
        </w:rPr>
        <w:t xml:space="preserve">оказать содействие </w:t>
      </w:r>
      <w:r w:rsidR="00D7380A" w:rsidRPr="00F83777">
        <w:rPr>
          <w:sz w:val="30"/>
          <w:szCs w:val="30"/>
        </w:rPr>
        <w:t xml:space="preserve">в проведении </w:t>
      </w:r>
      <w:r w:rsidR="00F83777">
        <w:rPr>
          <w:sz w:val="30"/>
          <w:szCs w:val="30"/>
        </w:rPr>
        <w:t>городского этапа фестиваля.</w:t>
      </w:r>
    </w:p>
    <w:p w:rsidR="00D7380A" w:rsidRPr="00D7380A" w:rsidRDefault="00D7380A" w:rsidP="00D7380A">
      <w:pPr>
        <w:widowControl/>
        <w:numPr>
          <w:ilvl w:val="0"/>
          <w:numId w:val="8"/>
        </w:numPr>
        <w:tabs>
          <w:tab w:val="left" w:pos="1134"/>
          <w:tab w:val="left" w:pos="1276"/>
        </w:tabs>
        <w:autoSpaceDE/>
        <w:autoSpaceDN/>
        <w:adjustRightInd/>
        <w:ind w:left="0" w:firstLine="709"/>
        <w:jc w:val="both"/>
        <w:rPr>
          <w:sz w:val="30"/>
          <w:szCs w:val="30"/>
        </w:rPr>
      </w:pPr>
      <w:r w:rsidRPr="00D7380A">
        <w:rPr>
          <w:sz w:val="30"/>
          <w:szCs w:val="30"/>
        </w:rPr>
        <w:t xml:space="preserve">Руководителям </w:t>
      </w:r>
      <w:r w:rsidRPr="00D7380A">
        <w:rPr>
          <w:sz w:val="30"/>
          <w:szCs w:val="30"/>
          <w:lang w:val="be-BY"/>
        </w:rPr>
        <w:t>учреждений общего среднего</w:t>
      </w:r>
      <w:r w:rsidR="00F83777">
        <w:rPr>
          <w:sz w:val="30"/>
          <w:szCs w:val="30"/>
          <w:lang w:val="be-BY"/>
        </w:rPr>
        <w:t>, дошкольного</w:t>
      </w:r>
      <w:r w:rsidRPr="00D7380A">
        <w:rPr>
          <w:sz w:val="30"/>
          <w:szCs w:val="30"/>
          <w:lang w:val="be-BY"/>
        </w:rPr>
        <w:t xml:space="preserve"> образования</w:t>
      </w:r>
      <w:r w:rsidRPr="00D7380A">
        <w:rPr>
          <w:sz w:val="30"/>
          <w:szCs w:val="30"/>
        </w:rPr>
        <w:t>:</w:t>
      </w:r>
    </w:p>
    <w:p w:rsidR="00873ADD" w:rsidRDefault="00873ADD" w:rsidP="00D84252">
      <w:pPr>
        <w:numPr>
          <w:ilvl w:val="1"/>
          <w:numId w:val="8"/>
        </w:numPr>
        <w:ind w:left="0" w:firstLine="709"/>
        <w:jc w:val="both"/>
        <w:rPr>
          <w:sz w:val="30"/>
          <w:szCs w:val="30"/>
        </w:rPr>
      </w:pPr>
      <w:r>
        <w:rPr>
          <w:sz w:val="30"/>
          <w:szCs w:val="30"/>
        </w:rPr>
        <w:t>принять</w:t>
      </w:r>
      <w:r w:rsidRPr="00CF075A">
        <w:rPr>
          <w:sz w:val="30"/>
          <w:szCs w:val="30"/>
        </w:rPr>
        <w:t xml:space="preserve"> </w:t>
      </w:r>
      <w:r>
        <w:rPr>
          <w:sz w:val="30"/>
          <w:szCs w:val="30"/>
        </w:rPr>
        <w:t>участие</w:t>
      </w:r>
      <w:r w:rsidRPr="00CF075A">
        <w:rPr>
          <w:sz w:val="30"/>
          <w:szCs w:val="30"/>
        </w:rPr>
        <w:t xml:space="preserve"> </w:t>
      </w:r>
      <w:r>
        <w:rPr>
          <w:sz w:val="30"/>
          <w:szCs w:val="30"/>
        </w:rPr>
        <w:t>в</w:t>
      </w:r>
      <w:r w:rsidRPr="00CF075A">
        <w:rPr>
          <w:sz w:val="30"/>
          <w:szCs w:val="30"/>
        </w:rPr>
        <w:t xml:space="preserve"> </w:t>
      </w:r>
      <w:r>
        <w:rPr>
          <w:sz w:val="30"/>
          <w:szCs w:val="30"/>
        </w:rPr>
        <w:t>городском этапе фестиваля</w:t>
      </w:r>
      <w:r w:rsidRPr="00CF075A">
        <w:rPr>
          <w:sz w:val="30"/>
          <w:szCs w:val="30"/>
        </w:rPr>
        <w:t xml:space="preserve"> в соответствии с </w:t>
      </w:r>
      <w:r>
        <w:rPr>
          <w:sz w:val="30"/>
          <w:szCs w:val="30"/>
        </w:rPr>
        <w:t>порядком проведения;</w:t>
      </w:r>
    </w:p>
    <w:p w:rsidR="00CF075A" w:rsidRDefault="00F83777" w:rsidP="00D84252">
      <w:pPr>
        <w:numPr>
          <w:ilvl w:val="1"/>
          <w:numId w:val="8"/>
        </w:numPr>
        <w:ind w:left="0" w:firstLine="709"/>
        <w:jc w:val="both"/>
        <w:rPr>
          <w:sz w:val="30"/>
          <w:szCs w:val="30"/>
        </w:rPr>
      </w:pPr>
      <w:r w:rsidRPr="00CF075A">
        <w:rPr>
          <w:sz w:val="30"/>
          <w:szCs w:val="30"/>
        </w:rPr>
        <w:t xml:space="preserve">обеспечить </w:t>
      </w:r>
      <w:r>
        <w:rPr>
          <w:sz w:val="30"/>
          <w:szCs w:val="30"/>
        </w:rPr>
        <w:t>участие</w:t>
      </w:r>
      <w:r w:rsidRPr="00CF075A">
        <w:rPr>
          <w:sz w:val="30"/>
          <w:szCs w:val="30"/>
        </w:rPr>
        <w:t xml:space="preserve"> </w:t>
      </w:r>
      <w:r w:rsidR="00873ADD">
        <w:rPr>
          <w:sz w:val="30"/>
          <w:szCs w:val="30"/>
        </w:rPr>
        <w:t xml:space="preserve">педагогических работников </w:t>
      </w:r>
      <w:r>
        <w:rPr>
          <w:sz w:val="30"/>
          <w:szCs w:val="30"/>
        </w:rPr>
        <w:t>в</w:t>
      </w:r>
      <w:r w:rsidRPr="00CF075A">
        <w:rPr>
          <w:sz w:val="30"/>
          <w:szCs w:val="30"/>
        </w:rPr>
        <w:t xml:space="preserve"> </w:t>
      </w:r>
      <w:r>
        <w:rPr>
          <w:sz w:val="30"/>
          <w:szCs w:val="30"/>
        </w:rPr>
        <w:t xml:space="preserve">городском </w:t>
      </w:r>
      <w:r>
        <w:rPr>
          <w:sz w:val="30"/>
          <w:szCs w:val="30"/>
        </w:rPr>
        <w:lastRenderedPageBreak/>
        <w:t>этапе фестиваля</w:t>
      </w:r>
      <w:r w:rsidRPr="00CF075A">
        <w:rPr>
          <w:sz w:val="30"/>
          <w:szCs w:val="30"/>
        </w:rPr>
        <w:t xml:space="preserve"> в соответствии с </w:t>
      </w:r>
      <w:r>
        <w:rPr>
          <w:sz w:val="30"/>
          <w:szCs w:val="30"/>
        </w:rPr>
        <w:t>порядком проведения</w:t>
      </w:r>
      <w:r w:rsidR="00D73452">
        <w:rPr>
          <w:sz w:val="30"/>
          <w:szCs w:val="30"/>
        </w:rPr>
        <w:t>;</w:t>
      </w:r>
    </w:p>
    <w:p w:rsidR="00D7380A" w:rsidRDefault="00873ADD" w:rsidP="00D84252">
      <w:pPr>
        <w:widowControl/>
        <w:numPr>
          <w:ilvl w:val="1"/>
          <w:numId w:val="8"/>
        </w:numPr>
        <w:tabs>
          <w:tab w:val="left" w:pos="1134"/>
          <w:tab w:val="left" w:pos="1276"/>
        </w:tabs>
        <w:autoSpaceDE/>
        <w:autoSpaceDN/>
        <w:adjustRightInd/>
        <w:ind w:left="0" w:firstLine="709"/>
        <w:jc w:val="both"/>
        <w:rPr>
          <w:sz w:val="30"/>
          <w:szCs w:val="30"/>
        </w:rPr>
      </w:pPr>
      <w:proofErr w:type="gramStart"/>
      <w:r w:rsidRPr="00D7380A">
        <w:rPr>
          <w:sz w:val="30"/>
          <w:szCs w:val="30"/>
        </w:rPr>
        <w:t>пред</w:t>
      </w:r>
      <w:r>
        <w:rPr>
          <w:sz w:val="30"/>
          <w:szCs w:val="30"/>
        </w:rPr>
        <w:t>о</w:t>
      </w:r>
      <w:r w:rsidRPr="00D7380A">
        <w:rPr>
          <w:sz w:val="30"/>
          <w:szCs w:val="30"/>
        </w:rPr>
        <w:t>ставить в Государственное учреждение по научно-методическому обеспечению учреждений образования город</w:t>
      </w:r>
      <w:r>
        <w:rPr>
          <w:sz w:val="30"/>
          <w:szCs w:val="30"/>
        </w:rPr>
        <w:t>а Могилева (ул. Первомайская, 8</w:t>
      </w:r>
      <w:r w:rsidRPr="00D7380A">
        <w:rPr>
          <w:sz w:val="30"/>
          <w:szCs w:val="30"/>
        </w:rPr>
        <w:t xml:space="preserve">) до </w:t>
      </w:r>
      <w:r>
        <w:rPr>
          <w:sz w:val="30"/>
          <w:szCs w:val="30"/>
        </w:rPr>
        <w:t>28</w:t>
      </w:r>
      <w:r w:rsidRPr="00D7380A">
        <w:rPr>
          <w:sz w:val="30"/>
          <w:szCs w:val="30"/>
        </w:rPr>
        <w:t xml:space="preserve"> </w:t>
      </w:r>
      <w:r>
        <w:rPr>
          <w:sz w:val="30"/>
          <w:szCs w:val="30"/>
        </w:rPr>
        <w:t>ноября</w:t>
      </w:r>
      <w:r w:rsidRPr="00D7380A">
        <w:rPr>
          <w:sz w:val="30"/>
          <w:szCs w:val="30"/>
        </w:rPr>
        <w:t xml:space="preserve"> </w:t>
      </w:r>
      <w:r>
        <w:rPr>
          <w:sz w:val="30"/>
          <w:szCs w:val="30"/>
        </w:rPr>
        <w:t>2022</w:t>
      </w:r>
      <w:r w:rsidRPr="00D7380A">
        <w:rPr>
          <w:sz w:val="30"/>
          <w:szCs w:val="30"/>
        </w:rPr>
        <w:t> г</w:t>
      </w:r>
      <w:r>
        <w:rPr>
          <w:sz w:val="30"/>
          <w:szCs w:val="30"/>
        </w:rPr>
        <w:t>ода</w:t>
      </w:r>
      <w:r w:rsidRPr="00D7380A">
        <w:rPr>
          <w:sz w:val="30"/>
          <w:szCs w:val="30"/>
        </w:rPr>
        <w:t xml:space="preserve"> на бумажном носителе и на электронный адрес </w:t>
      </w:r>
      <w:r w:rsidRPr="00D7380A">
        <w:rPr>
          <w:sz w:val="30"/>
          <w:szCs w:val="30"/>
          <w:lang w:val="be-BY"/>
        </w:rPr>
        <w:t>umkotdel1@yandex.by</w:t>
      </w:r>
      <w:r w:rsidRPr="00D7380A">
        <w:rPr>
          <w:sz w:val="30"/>
          <w:szCs w:val="30"/>
        </w:rPr>
        <w:t xml:space="preserve"> (с пометкой «</w:t>
      </w:r>
      <w:r>
        <w:rPr>
          <w:sz w:val="30"/>
          <w:szCs w:val="30"/>
        </w:rPr>
        <w:t>Педагогический дебют</w:t>
      </w:r>
      <w:r w:rsidRPr="00D7380A">
        <w:rPr>
          <w:sz w:val="30"/>
          <w:szCs w:val="30"/>
        </w:rPr>
        <w:t xml:space="preserve">») заявку на участие в </w:t>
      </w:r>
      <w:r>
        <w:rPr>
          <w:sz w:val="30"/>
          <w:szCs w:val="30"/>
        </w:rPr>
        <w:t xml:space="preserve">городском этапе фестиваля </w:t>
      </w:r>
      <w:r w:rsidRPr="00D7380A">
        <w:rPr>
          <w:sz w:val="30"/>
          <w:szCs w:val="30"/>
        </w:rPr>
        <w:t xml:space="preserve">в соответствии с </w:t>
      </w:r>
      <w:r>
        <w:rPr>
          <w:sz w:val="30"/>
          <w:szCs w:val="30"/>
        </w:rPr>
        <w:t>порядком проведения;</w:t>
      </w:r>
      <w:r w:rsidRPr="00D7380A">
        <w:rPr>
          <w:sz w:val="30"/>
          <w:szCs w:val="30"/>
        </w:rPr>
        <w:t xml:space="preserve"> до </w:t>
      </w:r>
      <w:r>
        <w:rPr>
          <w:sz w:val="30"/>
          <w:szCs w:val="30"/>
        </w:rPr>
        <w:t>7</w:t>
      </w:r>
      <w:r w:rsidRPr="00D7380A">
        <w:rPr>
          <w:sz w:val="30"/>
          <w:szCs w:val="30"/>
        </w:rPr>
        <w:t xml:space="preserve"> </w:t>
      </w:r>
      <w:r>
        <w:rPr>
          <w:sz w:val="30"/>
          <w:szCs w:val="30"/>
        </w:rPr>
        <w:t>декабря</w:t>
      </w:r>
      <w:r w:rsidRPr="00D7380A">
        <w:rPr>
          <w:sz w:val="30"/>
          <w:szCs w:val="30"/>
        </w:rPr>
        <w:t xml:space="preserve"> </w:t>
      </w:r>
      <w:r>
        <w:rPr>
          <w:sz w:val="30"/>
          <w:szCs w:val="30"/>
        </w:rPr>
        <w:t>2022</w:t>
      </w:r>
      <w:r w:rsidRPr="00D7380A">
        <w:rPr>
          <w:sz w:val="30"/>
          <w:szCs w:val="30"/>
        </w:rPr>
        <w:t> г</w:t>
      </w:r>
      <w:r>
        <w:rPr>
          <w:sz w:val="30"/>
          <w:szCs w:val="30"/>
        </w:rPr>
        <w:t>ода</w:t>
      </w:r>
      <w:r>
        <w:rPr>
          <w:rStyle w:val="FontStyle13"/>
        </w:rPr>
        <w:t xml:space="preserve"> – </w:t>
      </w:r>
      <w:r>
        <w:rPr>
          <w:sz w:val="30"/>
          <w:szCs w:val="30"/>
        </w:rPr>
        <w:t>конкурсные материалы;</w:t>
      </w:r>
      <w:proofErr w:type="gramEnd"/>
    </w:p>
    <w:p w:rsidR="00873ADD" w:rsidRPr="00D7380A" w:rsidRDefault="00873ADD" w:rsidP="00D84252">
      <w:pPr>
        <w:widowControl/>
        <w:numPr>
          <w:ilvl w:val="1"/>
          <w:numId w:val="8"/>
        </w:numPr>
        <w:tabs>
          <w:tab w:val="left" w:pos="1134"/>
          <w:tab w:val="left" w:pos="1276"/>
        </w:tabs>
        <w:autoSpaceDE/>
        <w:autoSpaceDN/>
        <w:adjustRightInd/>
        <w:ind w:left="0" w:firstLine="709"/>
        <w:jc w:val="both"/>
        <w:rPr>
          <w:sz w:val="30"/>
          <w:szCs w:val="30"/>
        </w:rPr>
      </w:pPr>
      <w:r>
        <w:rPr>
          <w:sz w:val="30"/>
          <w:szCs w:val="30"/>
        </w:rPr>
        <w:t>о</w:t>
      </w:r>
      <w:r w:rsidRPr="00013FC3">
        <w:rPr>
          <w:sz w:val="30"/>
          <w:szCs w:val="30"/>
        </w:rPr>
        <w:t xml:space="preserve">беспечить </w:t>
      </w:r>
      <w:r w:rsidRPr="009F4CDC">
        <w:rPr>
          <w:sz w:val="30"/>
          <w:szCs w:val="30"/>
        </w:rPr>
        <w:t>участие</w:t>
      </w:r>
      <w:r w:rsidR="0088236C">
        <w:rPr>
          <w:sz w:val="30"/>
          <w:szCs w:val="30"/>
        </w:rPr>
        <w:t xml:space="preserve"> педагогических работников</w:t>
      </w:r>
      <w:r>
        <w:rPr>
          <w:sz w:val="30"/>
          <w:szCs w:val="30"/>
        </w:rPr>
        <w:t xml:space="preserve"> в работе жюри</w:t>
      </w:r>
      <w:r w:rsidRPr="00013FC3">
        <w:rPr>
          <w:sz w:val="30"/>
          <w:szCs w:val="30"/>
        </w:rPr>
        <w:t xml:space="preserve"> согласно графику мероприятий</w:t>
      </w:r>
      <w:r>
        <w:rPr>
          <w:sz w:val="30"/>
          <w:szCs w:val="30"/>
        </w:rPr>
        <w:t>.</w:t>
      </w:r>
    </w:p>
    <w:p w:rsidR="00F16721" w:rsidRPr="007D24FC" w:rsidRDefault="00D17D79" w:rsidP="007D24FC">
      <w:pPr>
        <w:widowControl/>
        <w:numPr>
          <w:ilvl w:val="0"/>
          <w:numId w:val="8"/>
        </w:numPr>
        <w:tabs>
          <w:tab w:val="left" w:pos="1134"/>
          <w:tab w:val="left" w:pos="1276"/>
        </w:tabs>
        <w:autoSpaceDE/>
        <w:autoSpaceDN/>
        <w:adjustRightInd/>
        <w:ind w:left="0" w:firstLine="709"/>
        <w:jc w:val="both"/>
        <w:rPr>
          <w:sz w:val="30"/>
          <w:szCs w:val="30"/>
        </w:rPr>
      </w:pPr>
      <w:proofErr w:type="gramStart"/>
      <w:r>
        <w:rPr>
          <w:sz w:val="30"/>
          <w:szCs w:val="30"/>
        </w:rPr>
        <w:t>Контроль за</w:t>
      </w:r>
      <w:proofErr w:type="gramEnd"/>
      <w:r>
        <w:rPr>
          <w:sz w:val="30"/>
          <w:szCs w:val="30"/>
        </w:rPr>
        <w:t xml:space="preserve"> исполнением</w:t>
      </w:r>
      <w:r w:rsidR="00F16721" w:rsidRPr="00F16721">
        <w:rPr>
          <w:sz w:val="30"/>
          <w:szCs w:val="30"/>
        </w:rPr>
        <w:t xml:space="preserve"> приказа возложить на заместителя начальника управления по образованию Могилевского горисполкома Авсеенко Р.В.</w:t>
      </w:r>
    </w:p>
    <w:p w:rsidR="00D7380A" w:rsidRPr="00D7380A" w:rsidRDefault="00D7380A" w:rsidP="00D7380A">
      <w:pPr>
        <w:widowControl/>
        <w:autoSpaceDE/>
        <w:autoSpaceDN/>
        <w:adjustRightInd/>
        <w:spacing w:line="360" w:lineRule="auto"/>
        <w:ind w:right="-363" w:firstLine="709"/>
        <w:rPr>
          <w:sz w:val="30"/>
          <w:szCs w:val="30"/>
        </w:rPr>
      </w:pPr>
    </w:p>
    <w:p w:rsidR="00D7380A" w:rsidRPr="00D7380A" w:rsidRDefault="00D7380A" w:rsidP="00D7380A">
      <w:pPr>
        <w:widowControl/>
        <w:autoSpaceDE/>
        <w:autoSpaceDN/>
        <w:adjustRightInd/>
        <w:spacing w:line="280" w:lineRule="exact"/>
        <w:rPr>
          <w:sz w:val="30"/>
          <w:szCs w:val="30"/>
        </w:rPr>
      </w:pPr>
      <w:r w:rsidRPr="00D7380A">
        <w:rPr>
          <w:sz w:val="30"/>
          <w:szCs w:val="30"/>
        </w:rPr>
        <w:t>Начальник управления</w:t>
      </w:r>
      <w:r w:rsidRPr="00D7380A">
        <w:rPr>
          <w:sz w:val="30"/>
          <w:szCs w:val="30"/>
        </w:rPr>
        <w:tab/>
      </w:r>
      <w:r w:rsidRPr="00D7380A">
        <w:rPr>
          <w:sz w:val="30"/>
          <w:szCs w:val="30"/>
        </w:rPr>
        <w:tab/>
      </w:r>
      <w:r w:rsidRPr="00D7380A">
        <w:rPr>
          <w:sz w:val="30"/>
          <w:szCs w:val="30"/>
        </w:rPr>
        <w:tab/>
      </w:r>
      <w:r w:rsidRPr="00D7380A">
        <w:rPr>
          <w:sz w:val="30"/>
          <w:szCs w:val="30"/>
        </w:rPr>
        <w:tab/>
      </w:r>
      <w:r w:rsidRPr="00D7380A">
        <w:rPr>
          <w:sz w:val="30"/>
          <w:szCs w:val="30"/>
        </w:rPr>
        <w:tab/>
      </w:r>
      <w:r w:rsidRPr="00D7380A">
        <w:rPr>
          <w:sz w:val="30"/>
          <w:szCs w:val="30"/>
        </w:rPr>
        <w:tab/>
      </w:r>
      <w:proofErr w:type="spellStart"/>
      <w:r w:rsidRPr="00D7380A">
        <w:rPr>
          <w:sz w:val="30"/>
          <w:szCs w:val="30"/>
        </w:rPr>
        <w:t>И.Л.</w:t>
      </w:r>
      <w:r w:rsidR="007C683E">
        <w:rPr>
          <w:sz w:val="30"/>
          <w:szCs w:val="30"/>
        </w:rPr>
        <w:t>Рыбакова</w:t>
      </w:r>
      <w:proofErr w:type="spellEnd"/>
    </w:p>
    <w:p w:rsidR="00D7380A" w:rsidRPr="00D7380A" w:rsidRDefault="00D7380A" w:rsidP="00D7380A">
      <w:pPr>
        <w:widowControl/>
        <w:autoSpaceDE/>
        <w:autoSpaceDN/>
        <w:adjustRightInd/>
        <w:rPr>
          <w:sz w:val="18"/>
          <w:szCs w:val="18"/>
        </w:rPr>
      </w:pPr>
    </w:p>
    <w:p w:rsidR="00D7380A" w:rsidRPr="00D7380A" w:rsidRDefault="00D7380A" w:rsidP="00D7380A">
      <w:pPr>
        <w:widowControl/>
        <w:autoSpaceDE/>
        <w:autoSpaceDN/>
        <w:adjustRightInd/>
        <w:rPr>
          <w:sz w:val="18"/>
          <w:szCs w:val="18"/>
        </w:rPr>
      </w:pPr>
    </w:p>
    <w:p w:rsidR="00D7380A" w:rsidRPr="00D7380A" w:rsidRDefault="00D7380A" w:rsidP="00D7380A">
      <w:pPr>
        <w:widowControl/>
        <w:autoSpaceDE/>
        <w:autoSpaceDN/>
        <w:adjustRightInd/>
        <w:rPr>
          <w:sz w:val="18"/>
          <w:szCs w:val="18"/>
        </w:rPr>
      </w:pPr>
    </w:p>
    <w:p w:rsidR="00D7380A" w:rsidRPr="00D7380A" w:rsidRDefault="00D7380A" w:rsidP="00D7380A">
      <w:pPr>
        <w:widowControl/>
        <w:autoSpaceDE/>
        <w:autoSpaceDN/>
        <w:adjustRightInd/>
        <w:rPr>
          <w:sz w:val="18"/>
          <w:szCs w:val="18"/>
        </w:rPr>
      </w:pPr>
    </w:p>
    <w:p w:rsidR="00D7380A" w:rsidRPr="00D7380A" w:rsidRDefault="00D7380A" w:rsidP="00D7380A">
      <w:pPr>
        <w:widowControl/>
        <w:autoSpaceDE/>
        <w:autoSpaceDN/>
        <w:adjustRightInd/>
        <w:rPr>
          <w:sz w:val="18"/>
          <w:szCs w:val="18"/>
        </w:rPr>
      </w:pPr>
    </w:p>
    <w:p w:rsidR="00D7380A" w:rsidRPr="00D7380A" w:rsidRDefault="00D7380A" w:rsidP="00D7380A">
      <w:pPr>
        <w:widowControl/>
        <w:autoSpaceDE/>
        <w:autoSpaceDN/>
        <w:adjustRightInd/>
        <w:rPr>
          <w:sz w:val="18"/>
          <w:szCs w:val="18"/>
        </w:rPr>
      </w:pPr>
    </w:p>
    <w:p w:rsidR="00D7380A" w:rsidRPr="00D7380A" w:rsidRDefault="00D7380A" w:rsidP="00D7380A">
      <w:pPr>
        <w:widowControl/>
        <w:autoSpaceDE/>
        <w:autoSpaceDN/>
        <w:adjustRightInd/>
        <w:rPr>
          <w:sz w:val="18"/>
          <w:szCs w:val="18"/>
        </w:rPr>
      </w:pPr>
    </w:p>
    <w:p w:rsidR="00D7380A" w:rsidRPr="00D7380A" w:rsidRDefault="00D7380A" w:rsidP="00D7380A">
      <w:pPr>
        <w:widowControl/>
        <w:autoSpaceDE/>
        <w:autoSpaceDN/>
        <w:adjustRightInd/>
        <w:rPr>
          <w:sz w:val="18"/>
          <w:szCs w:val="18"/>
        </w:rPr>
      </w:pPr>
    </w:p>
    <w:p w:rsidR="00D7380A" w:rsidRPr="00D7380A" w:rsidRDefault="00D7380A" w:rsidP="00D7380A">
      <w:pPr>
        <w:widowControl/>
        <w:autoSpaceDE/>
        <w:autoSpaceDN/>
        <w:adjustRightInd/>
        <w:rPr>
          <w:sz w:val="18"/>
          <w:szCs w:val="18"/>
        </w:rPr>
      </w:pPr>
    </w:p>
    <w:p w:rsidR="00D7380A" w:rsidRPr="00D7380A" w:rsidRDefault="00D7380A" w:rsidP="00D7380A">
      <w:pPr>
        <w:widowControl/>
        <w:autoSpaceDE/>
        <w:autoSpaceDN/>
        <w:adjustRightInd/>
        <w:rPr>
          <w:sz w:val="18"/>
          <w:szCs w:val="18"/>
        </w:rPr>
      </w:pPr>
    </w:p>
    <w:p w:rsidR="00D7380A" w:rsidRPr="00D7380A" w:rsidRDefault="00D7380A" w:rsidP="00D7380A">
      <w:pPr>
        <w:widowControl/>
        <w:autoSpaceDE/>
        <w:autoSpaceDN/>
        <w:adjustRightInd/>
        <w:rPr>
          <w:sz w:val="18"/>
          <w:szCs w:val="18"/>
        </w:rPr>
      </w:pPr>
    </w:p>
    <w:p w:rsidR="00D7380A" w:rsidRPr="00D7380A" w:rsidRDefault="00D7380A" w:rsidP="00D7380A">
      <w:pPr>
        <w:widowControl/>
        <w:autoSpaceDE/>
        <w:autoSpaceDN/>
        <w:adjustRightInd/>
        <w:rPr>
          <w:sz w:val="18"/>
          <w:szCs w:val="18"/>
        </w:rPr>
      </w:pPr>
    </w:p>
    <w:p w:rsidR="00D7380A" w:rsidRDefault="00D7380A" w:rsidP="00D7380A">
      <w:pPr>
        <w:widowControl/>
        <w:autoSpaceDE/>
        <w:autoSpaceDN/>
        <w:adjustRightInd/>
        <w:rPr>
          <w:sz w:val="18"/>
          <w:szCs w:val="18"/>
        </w:rPr>
      </w:pPr>
    </w:p>
    <w:p w:rsidR="003A4D45" w:rsidRDefault="003A4D45" w:rsidP="00D7380A">
      <w:pPr>
        <w:widowControl/>
        <w:autoSpaceDE/>
        <w:autoSpaceDN/>
        <w:adjustRightInd/>
        <w:rPr>
          <w:sz w:val="18"/>
          <w:szCs w:val="18"/>
        </w:rPr>
      </w:pPr>
    </w:p>
    <w:p w:rsidR="003A4D45" w:rsidRDefault="003A4D45" w:rsidP="00D7380A">
      <w:pPr>
        <w:widowControl/>
        <w:autoSpaceDE/>
        <w:autoSpaceDN/>
        <w:adjustRightInd/>
        <w:rPr>
          <w:sz w:val="18"/>
          <w:szCs w:val="18"/>
        </w:rPr>
      </w:pPr>
    </w:p>
    <w:p w:rsidR="003A4D45" w:rsidRDefault="003A4D45" w:rsidP="00D7380A">
      <w:pPr>
        <w:widowControl/>
        <w:autoSpaceDE/>
        <w:autoSpaceDN/>
        <w:adjustRightInd/>
        <w:rPr>
          <w:sz w:val="18"/>
          <w:szCs w:val="18"/>
        </w:rPr>
      </w:pPr>
    </w:p>
    <w:p w:rsidR="003A4D45" w:rsidRDefault="003A4D45" w:rsidP="00D7380A">
      <w:pPr>
        <w:widowControl/>
        <w:autoSpaceDE/>
        <w:autoSpaceDN/>
        <w:adjustRightInd/>
        <w:rPr>
          <w:sz w:val="18"/>
          <w:szCs w:val="18"/>
        </w:rPr>
      </w:pPr>
    </w:p>
    <w:p w:rsidR="003A4D45" w:rsidRDefault="003A4D45" w:rsidP="00D7380A">
      <w:pPr>
        <w:widowControl/>
        <w:autoSpaceDE/>
        <w:autoSpaceDN/>
        <w:adjustRightInd/>
        <w:rPr>
          <w:sz w:val="18"/>
          <w:szCs w:val="18"/>
        </w:rPr>
      </w:pPr>
    </w:p>
    <w:p w:rsidR="003A4D45" w:rsidRDefault="003A4D45" w:rsidP="00D7380A">
      <w:pPr>
        <w:widowControl/>
        <w:autoSpaceDE/>
        <w:autoSpaceDN/>
        <w:adjustRightInd/>
        <w:rPr>
          <w:sz w:val="18"/>
          <w:szCs w:val="18"/>
        </w:rPr>
      </w:pPr>
    </w:p>
    <w:p w:rsidR="003A4D45" w:rsidRDefault="003A4D45" w:rsidP="00D7380A">
      <w:pPr>
        <w:widowControl/>
        <w:autoSpaceDE/>
        <w:autoSpaceDN/>
        <w:adjustRightInd/>
        <w:rPr>
          <w:sz w:val="18"/>
          <w:szCs w:val="18"/>
        </w:rPr>
      </w:pPr>
    </w:p>
    <w:p w:rsidR="003A4D45" w:rsidRDefault="003A4D45" w:rsidP="00D7380A">
      <w:pPr>
        <w:widowControl/>
        <w:autoSpaceDE/>
        <w:autoSpaceDN/>
        <w:adjustRightInd/>
        <w:rPr>
          <w:sz w:val="18"/>
          <w:szCs w:val="18"/>
        </w:rPr>
      </w:pPr>
    </w:p>
    <w:p w:rsidR="003A4D45" w:rsidRDefault="003A4D45" w:rsidP="00D7380A">
      <w:pPr>
        <w:widowControl/>
        <w:autoSpaceDE/>
        <w:autoSpaceDN/>
        <w:adjustRightInd/>
        <w:rPr>
          <w:sz w:val="18"/>
          <w:szCs w:val="18"/>
        </w:rPr>
      </w:pPr>
    </w:p>
    <w:p w:rsidR="00D7380A" w:rsidRDefault="00D7380A" w:rsidP="00D7380A">
      <w:pPr>
        <w:widowControl/>
        <w:autoSpaceDE/>
        <w:autoSpaceDN/>
        <w:adjustRightInd/>
        <w:rPr>
          <w:sz w:val="18"/>
          <w:szCs w:val="18"/>
        </w:rPr>
      </w:pPr>
    </w:p>
    <w:p w:rsidR="0088236C" w:rsidRDefault="0088236C" w:rsidP="00D7380A">
      <w:pPr>
        <w:widowControl/>
        <w:autoSpaceDE/>
        <w:autoSpaceDN/>
        <w:adjustRightInd/>
        <w:rPr>
          <w:sz w:val="18"/>
          <w:szCs w:val="18"/>
        </w:rPr>
      </w:pPr>
    </w:p>
    <w:p w:rsidR="0088236C" w:rsidRDefault="0088236C" w:rsidP="00D7380A">
      <w:pPr>
        <w:widowControl/>
        <w:autoSpaceDE/>
        <w:autoSpaceDN/>
        <w:adjustRightInd/>
        <w:rPr>
          <w:sz w:val="18"/>
          <w:szCs w:val="18"/>
        </w:rPr>
      </w:pPr>
    </w:p>
    <w:p w:rsidR="0088236C" w:rsidRDefault="0088236C" w:rsidP="00D7380A">
      <w:pPr>
        <w:widowControl/>
        <w:autoSpaceDE/>
        <w:autoSpaceDN/>
        <w:adjustRightInd/>
        <w:rPr>
          <w:sz w:val="18"/>
          <w:szCs w:val="18"/>
        </w:rPr>
      </w:pPr>
    </w:p>
    <w:p w:rsidR="0088236C" w:rsidRDefault="0088236C" w:rsidP="00D7380A">
      <w:pPr>
        <w:widowControl/>
        <w:autoSpaceDE/>
        <w:autoSpaceDN/>
        <w:adjustRightInd/>
        <w:rPr>
          <w:sz w:val="18"/>
          <w:szCs w:val="18"/>
        </w:rPr>
      </w:pPr>
    </w:p>
    <w:p w:rsidR="0088236C" w:rsidRDefault="0088236C" w:rsidP="00D7380A">
      <w:pPr>
        <w:widowControl/>
        <w:autoSpaceDE/>
        <w:autoSpaceDN/>
        <w:adjustRightInd/>
        <w:rPr>
          <w:sz w:val="18"/>
          <w:szCs w:val="18"/>
        </w:rPr>
      </w:pPr>
    </w:p>
    <w:p w:rsidR="0088236C" w:rsidRDefault="0088236C" w:rsidP="00D7380A">
      <w:pPr>
        <w:widowControl/>
        <w:autoSpaceDE/>
        <w:autoSpaceDN/>
        <w:adjustRightInd/>
        <w:rPr>
          <w:sz w:val="18"/>
          <w:szCs w:val="18"/>
        </w:rPr>
      </w:pPr>
    </w:p>
    <w:p w:rsidR="0088236C" w:rsidRDefault="0088236C" w:rsidP="00D7380A">
      <w:pPr>
        <w:widowControl/>
        <w:autoSpaceDE/>
        <w:autoSpaceDN/>
        <w:adjustRightInd/>
        <w:rPr>
          <w:sz w:val="18"/>
          <w:szCs w:val="18"/>
        </w:rPr>
      </w:pPr>
    </w:p>
    <w:p w:rsidR="0088236C" w:rsidRDefault="0088236C" w:rsidP="00D7380A">
      <w:pPr>
        <w:widowControl/>
        <w:autoSpaceDE/>
        <w:autoSpaceDN/>
        <w:adjustRightInd/>
        <w:rPr>
          <w:sz w:val="18"/>
          <w:szCs w:val="18"/>
        </w:rPr>
      </w:pPr>
    </w:p>
    <w:p w:rsidR="0088236C" w:rsidRDefault="0088236C" w:rsidP="00D7380A">
      <w:pPr>
        <w:widowControl/>
        <w:autoSpaceDE/>
        <w:autoSpaceDN/>
        <w:adjustRightInd/>
        <w:rPr>
          <w:sz w:val="18"/>
          <w:szCs w:val="18"/>
        </w:rPr>
      </w:pPr>
    </w:p>
    <w:p w:rsidR="0088236C" w:rsidRDefault="0088236C" w:rsidP="00D7380A">
      <w:pPr>
        <w:widowControl/>
        <w:autoSpaceDE/>
        <w:autoSpaceDN/>
        <w:adjustRightInd/>
        <w:rPr>
          <w:sz w:val="18"/>
          <w:szCs w:val="18"/>
        </w:rPr>
      </w:pPr>
    </w:p>
    <w:p w:rsidR="0088236C" w:rsidRDefault="0088236C" w:rsidP="00D7380A">
      <w:pPr>
        <w:widowControl/>
        <w:autoSpaceDE/>
        <w:autoSpaceDN/>
        <w:adjustRightInd/>
        <w:rPr>
          <w:sz w:val="18"/>
          <w:szCs w:val="18"/>
        </w:rPr>
      </w:pPr>
    </w:p>
    <w:p w:rsidR="0088236C" w:rsidRDefault="0088236C" w:rsidP="00D7380A">
      <w:pPr>
        <w:widowControl/>
        <w:autoSpaceDE/>
        <w:autoSpaceDN/>
        <w:adjustRightInd/>
        <w:rPr>
          <w:sz w:val="18"/>
          <w:szCs w:val="18"/>
        </w:rPr>
      </w:pPr>
    </w:p>
    <w:p w:rsidR="0088236C" w:rsidRDefault="0088236C" w:rsidP="00D7380A">
      <w:pPr>
        <w:widowControl/>
        <w:autoSpaceDE/>
        <w:autoSpaceDN/>
        <w:adjustRightInd/>
        <w:rPr>
          <w:sz w:val="18"/>
          <w:szCs w:val="18"/>
        </w:rPr>
      </w:pPr>
    </w:p>
    <w:p w:rsidR="0088236C" w:rsidRDefault="0088236C" w:rsidP="00D7380A">
      <w:pPr>
        <w:widowControl/>
        <w:autoSpaceDE/>
        <w:autoSpaceDN/>
        <w:adjustRightInd/>
        <w:rPr>
          <w:sz w:val="18"/>
          <w:szCs w:val="18"/>
        </w:rPr>
      </w:pPr>
    </w:p>
    <w:p w:rsidR="0088236C" w:rsidRDefault="0088236C" w:rsidP="00D7380A">
      <w:pPr>
        <w:widowControl/>
        <w:autoSpaceDE/>
        <w:autoSpaceDN/>
        <w:adjustRightInd/>
        <w:rPr>
          <w:sz w:val="18"/>
          <w:szCs w:val="18"/>
        </w:rPr>
      </w:pPr>
    </w:p>
    <w:p w:rsidR="0088236C" w:rsidRDefault="0088236C" w:rsidP="00D7380A">
      <w:pPr>
        <w:widowControl/>
        <w:autoSpaceDE/>
        <w:autoSpaceDN/>
        <w:adjustRightInd/>
        <w:rPr>
          <w:sz w:val="18"/>
          <w:szCs w:val="18"/>
        </w:rPr>
      </w:pPr>
    </w:p>
    <w:p w:rsidR="0088236C" w:rsidRDefault="0088236C" w:rsidP="00D7380A">
      <w:pPr>
        <w:widowControl/>
        <w:autoSpaceDE/>
        <w:autoSpaceDN/>
        <w:adjustRightInd/>
        <w:rPr>
          <w:sz w:val="18"/>
          <w:szCs w:val="18"/>
        </w:rPr>
      </w:pPr>
    </w:p>
    <w:p w:rsidR="0088236C" w:rsidRPr="00D7380A" w:rsidRDefault="0088236C" w:rsidP="00D7380A">
      <w:pPr>
        <w:widowControl/>
        <w:autoSpaceDE/>
        <w:autoSpaceDN/>
        <w:adjustRightInd/>
        <w:rPr>
          <w:sz w:val="18"/>
          <w:szCs w:val="18"/>
        </w:rPr>
      </w:pPr>
    </w:p>
    <w:p w:rsidR="0078528B" w:rsidRDefault="0088236C" w:rsidP="005A6DC5">
      <w:pPr>
        <w:widowControl/>
        <w:autoSpaceDE/>
        <w:autoSpaceDN/>
        <w:adjustRightInd/>
        <w:spacing w:line="280" w:lineRule="exact"/>
        <w:jc w:val="both"/>
        <w:rPr>
          <w:sz w:val="18"/>
          <w:szCs w:val="18"/>
        </w:rPr>
      </w:pPr>
      <w:proofErr w:type="spellStart"/>
      <w:r>
        <w:rPr>
          <w:sz w:val="18"/>
          <w:szCs w:val="18"/>
        </w:rPr>
        <w:t>Алиновская</w:t>
      </w:r>
      <w:proofErr w:type="spellEnd"/>
      <w:r w:rsidR="00D7380A" w:rsidRPr="00D7380A">
        <w:rPr>
          <w:sz w:val="18"/>
          <w:szCs w:val="18"/>
        </w:rPr>
        <w:t xml:space="preserve"> 64501</w:t>
      </w:r>
      <w:r>
        <w:rPr>
          <w:sz w:val="18"/>
          <w:szCs w:val="18"/>
        </w:rPr>
        <w:t>3</w:t>
      </w:r>
    </w:p>
    <w:p w:rsidR="00EE3571" w:rsidRPr="00A77923" w:rsidRDefault="00A77923" w:rsidP="0088236C">
      <w:pPr>
        <w:tabs>
          <w:tab w:val="left" w:pos="1418"/>
          <w:tab w:val="left" w:pos="2410"/>
          <w:tab w:val="left" w:pos="3544"/>
        </w:tabs>
        <w:spacing w:after="120" w:line="280" w:lineRule="exact"/>
        <w:ind w:left="3543" w:firstLine="1418"/>
        <w:rPr>
          <w:rFonts w:eastAsia="Calibri"/>
          <w:sz w:val="30"/>
          <w:szCs w:val="30"/>
          <w:lang w:eastAsia="en-US"/>
        </w:rPr>
      </w:pPr>
      <w:r>
        <w:rPr>
          <w:sz w:val="18"/>
          <w:szCs w:val="18"/>
        </w:rPr>
        <w:br w:type="page"/>
      </w:r>
      <w:r w:rsidR="00EE3571" w:rsidRPr="00A77923">
        <w:rPr>
          <w:rFonts w:eastAsia="Calibri"/>
          <w:sz w:val="30"/>
          <w:szCs w:val="30"/>
          <w:lang w:eastAsia="en-US"/>
        </w:rPr>
        <w:lastRenderedPageBreak/>
        <w:t>УТВЕРЖДЕНО</w:t>
      </w:r>
    </w:p>
    <w:p w:rsidR="00EE3571" w:rsidRPr="00A77923" w:rsidRDefault="00EE3571" w:rsidP="00EE3571">
      <w:pPr>
        <w:tabs>
          <w:tab w:val="left" w:pos="1418"/>
          <w:tab w:val="left" w:pos="2410"/>
          <w:tab w:val="left" w:pos="3544"/>
          <w:tab w:val="left" w:pos="5103"/>
        </w:tabs>
        <w:spacing w:after="120" w:line="280" w:lineRule="exact"/>
        <w:ind w:left="4961"/>
        <w:rPr>
          <w:rFonts w:eastAsia="Calibri"/>
          <w:sz w:val="30"/>
          <w:szCs w:val="30"/>
          <w:lang w:eastAsia="en-US"/>
        </w:rPr>
      </w:pPr>
      <w:r w:rsidRPr="00A77923">
        <w:rPr>
          <w:rFonts w:eastAsia="Calibri"/>
          <w:sz w:val="30"/>
          <w:szCs w:val="30"/>
          <w:lang w:eastAsia="en-US"/>
        </w:rPr>
        <w:t xml:space="preserve">Приказ </w:t>
      </w:r>
      <w:r>
        <w:rPr>
          <w:rFonts w:eastAsia="Calibri"/>
          <w:sz w:val="30"/>
          <w:szCs w:val="30"/>
          <w:lang w:eastAsia="en-US"/>
        </w:rPr>
        <w:t xml:space="preserve">начальника </w:t>
      </w:r>
      <w:r w:rsidRPr="00A77923">
        <w:rPr>
          <w:rFonts w:eastAsia="Calibri"/>
          <w:sz w:val="30"/>
          <w:szCs w:val="30"/>
          <w:lang w:eastAsia="en-US"/>
        </w:rPr>
        <w:t>управления по образованию Могилевского горисполкома</w:t>
      </w:r>
    </w:p>
    <w:p w:rsidR="00EE3571" w:rsidRPr="008C4EF2" w:rsidRDefault="008C4EF2" w:rsidP="00EE3571">
      <w:pPr>
        <w:tabs>
          <w:tab w:val="left" w:pos="1418"/>
          <w:tab w:val="left" w:pos="2410"/>
          <w:tab w:val="left" w:pos="3544"/>
          <w:tab w:val="left" w:pos="5103"/>
        </w:tabs>
        <w:spacing w:line="280" w:lineRule="exact"/>
        <w:ind w:firstLine="4962"/>
        <w:rPr>
          <w:rFonts w:eastAsia="Calibri"/>
          <w:sz w:val="30"/>
          <w:szCs w:val="30"/>
          <w:lang w:val="be-BY" w:eastAsia="en-US"/>
        </w:rPr>
      </w:pPr>
      <w:r>
        <w:rPr>
          <w:rFonts w:eastAsia="Calibri"/>
          <w:sz w:val="30"/>
          <w:szCs w:val="30"/>
          <w:lang w:val="be-BY" w:eastAsia="en-US"/>
        </w:rPr>
        <w:t>07.10.2022</w:t>
      </w:r>
      <w:r w:rsidR="00EE3571">
        <w:rPr>
          <w:rFonts w:eastAsia="Calibri"/>
          <w:sz w:val="30"/>
          <w:szCs w:val="30"/>
          <w:lang w:eastAsia="en-US"/>
        </w:rPr>
        <w:t xml:space="preserve"> № </w:t>
      </w:r>
      <w:r>
        <w:rPr>
          <w:rFonts w:eastAsia="Calibri"/>
          <w:sz w:val="30"/>
          <w:szCs w:val="30"/>
          <w:lang w:val="be-BY" w:eastAsia="en-US"/>
        </w:rPr>
        <w:t>375-УО</w:t>
      </w:r>
      <w:bookmarkStart w:id="0" w:name="_GoBack"/>
      <w:bookmarkEnd w:id="0"/>
    </w:p>
    <w:p w:rsidR="00EE3571" w:rsidRDefault="00EE3571" w:rsidP="00EE3571">
      <w:pPr>
        <w:tabs>
          <w:tab w:val="left" w:pos="1418"/>
          <w:tab w:val="left" w:pos="2410"/>
          <w:tab w:val="left" w:pos="3544"/>
          <w:tab w:val="left" w:pos="5103"/>
        </w:tabs>
        <w:spacing w:line="280" w:lineRule="exact"/>
        <w:ind w:firstLine="4962"/>
        <w:rPr>
          <w:rFonts w:eastAsia="Calibri"/>
          <w:sz w:val="30"/>
          <w:szCs w:val="30"/>
          <w:lang w:eastAsia="en-US"/>
        </w:rPr>
      </w:pPr>
    </w:p>
    <w:p w:rsidR="00EE3571" w:rsidRPr="006F5F43" w:rsidRDefault="00EE3571" w:rsidP="00EE3571">
      <w:pPr>
        <w:tabs>
          <w:tab w:val="left" w:pos="1418"/>
          <w:tab w:val="left" w:pos="2410"/>
          <w:tab w:val="left" w:pos="3544"/>
          <w:tab w:val="left" w:pos="5103"/>
        </w:tabs>
        <w:spacing w:line="280" w:lineRule="exact"/>
        <w:ind w:firstLine="4962"/>
        <w:rPr>
          <w:sz w:val="30"/>
          <w:szCs w:val="30"/>
        </w:rPr>
      </w:pPr>
    </w:p>
    <w:p w:rsidR="00EE3571" w:rsidRPr="00A23728" w:rsidRDefault="0055311F" w:rsidP="0088236C">
      <w:pPr>
        <w:tabs>
          <w:tab w:val="left" w:pos="4820"/>
        </w:tabs>
        <w:overflowPunct w:val="0"/>
        <w:spacing w:line="280" w:lineRule="exact"/>
        <w:ind w:right="4818"/>
        <w:jc w:val="both"/>
        <w:textAlignment w:val="baseline"/>
        <w:rPr>
          <w:sz w:val="30"/>
          <w:szCs w:val="30"/>
        </w:rPr>
      </w:pPr>
      <w:r>
        <w:rPr>
          <w:sz w:val="30"/>
          <w:szCs w:val="30"/>
        </w:rPr>
        <w:t>ПОРЯДОК</w:t>
      </w:r>
    </w:p>
    <w:p w:rsidR="00EE3571" w:rsidRPr="00A23728" w:rsidRDefault="0088236C" w:rsidP="0088236C">
      <w:pPr>
        <w:tabs>
          <w:tab w:val="left" w:pos="4820"/>
        </w:tabs>
        <w:overflowPunct w:val="0"/>
        <w:spacing w:line="280" w:lineRule="exact"/>
        <w:ind w:right="4818"/>
        <w:jc w:val="both"/>
        <w:textAlignment w:val="baseline"/>
        <w:rPr>
          <w:sz w:val="30"/>
          <w:szCs w:val="30"/>
        </w:rPr>
      </w:pPr>
      <w:r w:rsidRPr="0058526C">
        <w:rPr>
          <w:sz w:val="30"/>
          <w:szCs w:val="30"/>
        </w:rPr>
        <w:t>проведени</w:t>
      </w:r>
      <w:r w:rsidR="0055311F">
        <w:rPr>
          <w:sz w:val="30"/>
          <w:szCs w:val="30"/>
        </w:rPr>
        <w:t>я</w:t>
      </w:r>
      <w:r w:rsidRPr="0058526C">
        <w:rPr>
          <w:sz w:val="30"/>
          <w:szCs w:val="30"/>
        </w:rPr>
        <w:t xml:space="preserve"> в 202</w:t>
      </w:r>
      <w:r>
        <w:rPr>
          <w:sz w:val="30"/>
          <w:szCs w:val="30"/>
        </w:rPr>
        <w:t>2/2023 учебном</w:t>
      </w:r>
      <w:r w:rsidRPr="0058526C">
        <w:rPr>
          <w:sz w:val="30"/>
          <w:szCs w:val="30"/>
        </w:rPr>
        <w:t xml:space="preserve"> году </w:t>
      </w:r>
      <w:r>
        <w:rPr>
          <w:sz w:val="30"/>
          <w:szCs w:val="30"/>
        </w:rPr>
        <w:t>городского этапа республиканского</w:t>
      </w:r>
      <w:r w:rsidRPr="0058526C">
        <w:rPr>
          <w:sz w:val="30"/>
          <w:szCs w:val="30"/>
        </w:rPr>
        <w:t xml:space="preserve"> фестиваля «</w:t>
      </w:r>
      <w:r>
        <w:rPr>
          <w:sz w:val="30"/>
          <w:szCs w:val="30"/>
        </w:rPr>
        <w:t>Педагогический дебют</w:t>
      </w:r>
      <w:r w:rsidRPr="0058526C">
        <w:rPr>
          <w:sz w:val="30"/>
          <w:szCs w:val="30"/>
        </w:rPr>
        <w:t>»</w:t>
      </w:r>
    </w:p>
    <w:p w:rsidR="00EE3571" w:rsidRPr="00A23728" w:rsidRDefault="00EE3571" w:rsidP="00EE3571">
      <w:pPr>
        <w:pStyle w:val="11"/>
        <w:widowControl/>
        <w:ind w:firstLine="709"/>
        <w:rPr>
          <w:sz w:val="30"/>
          <w:szCs w:val="30"/>
        </w:rPr>
      </w:pPr>
    </w:p>
    <w:p w:rsidR="00610488" w:rsidRPr="00A23728" w:rsidRDefault="00526D80" w:rsidP="00610488">
      <w:pPr>
        <w:pStyle w:val="11"/>
        <w:widowControl/>
        <w:spacing w:line="240" w:lineRule="auto"/>
        <w:ind w:firstLine="709"/>
        <w:rPr>
          <w:sz w:val="30"/>
          <w:szCs w:val="30"/>
        </w:rPr>
      </w:pPr>
      <w:r w:rsidRPr="00610488">
        <w:rPr>
          <w:sz w:val="30"/>
          <w:szCs w:val="30"/>
        </w:rPr>
        <w:t xml:space="preserve">1.1. </w:t>
      </w:r>
      <w:r w:rsidR="00610488" w:rsidRPr="00A23728">
        <w:rPr>
          <w:sz w:val="30"/>
          <w:szCs w:val="30"/>
        </w:rPr>
        <w:t>ОБЩИЕ ПОЛОЖЕНИЯ</w:t>
      </w:r>
    </w:p>
    <w:p w:rsidR="00610488" w:rsidRDefault="00610488" w:rsidP="00610488">
      <w:pPr>
        <w:ind w:firstLine="709"/>
        <w:jc w:val="both"/>
        <w:rPr>
          <w:sz w:val="30"/>
          <w:szCs w:val="30"/>
        </w:rPr>
      </w:pPr>
      <w:r w:rsidRPr="00A23728">
        <w:rPr>
          <w:sz w:val="30"/>
          <w:szCs w:val="30"/>
        </w:rPr>
        <w:t>1.1.</w:t>
      </w:r>
      <w:r w:rsidRPr="00A23728">
        <w:rPr>
          <w:sz w:val="30"/>
          <w:szCs w:val="30"/>
        </w:rPr>
        <w:tab/>
      </w:r>
      <w:r>
        <w:rPr>
          <w:sz w:val="30"/>
          <w:szCs w:val="30"/>
        </w:rPr>
        <w:t>Организаторами</w:t>
      </w:r>
      <w:r w:rsidRPr="00A23728">
        <w:rPr>
          <w:sz w:val="30"/>
          <w:szCs w:val="30"/>
        </w:rPr>
        <w:t xml:space="preserve"> </w:t>
      </w:r>
      <w:r>
        <w:rPr>
          <w:sz w:val="30"/>
          <w:szCs w:val="30"/>
        </w:rPr>
        <w:t>городского этапа республиканского</w:t>
      </w:r>
      <w:r w:rsidRPr="0058526C">
        <w:rPr>
          <w:sz w:val="30"/>
          <w:szCs w:val="30"/>
        </w:rPr>
        <w:t xml:space="preserve"> фестиваля «</w:t>
      </w:r>
      <w:r>
        <w:rPr>
          <w:sz w:val="30"/>
          <w:szCs w:val="30"/>
        </w:rPr>
        <w:t>Педагогический дебют</w:t>
      </w:r>
      <w:r w:rsidRPr="0058526C">
        <w:rPr>
          <w:sz w:val="30"/>
          <w:szCs w:val="30"/>
        </w:rPr>
        <w:t>»</w:t>
      </w:r>
      <w:r w:rsidRPr="00A23728">
        <w:rPr>
          <w:sz w:val="30"/>
          <w:szCs w:val="30"/>
        </w:rPr>
        <w:t xml:space="preserve"> (далее</w:t>
      </w:r>
      <w:r>
        <w:rPr>
          <w:sz w:val="30"/>
          <w:szCs w:val="30"/>
        </w:rPr>
        <w:t> </w:t>
      </w:r>
      <w:r w:rsidRPr="002769FB">
        <w:rPr>
          <w:sz w:val="30"/>
          <w:szCs w:val="30"/>
        </w:rPr>
        <w:t>–</w:t>
      </w:r>
      <w:r w:rsidRPr="00A23728">
        <w:rPr>
          <w:sz w:val="30"/>
          <w:szCs w:val="30"/>
        </w:rPr>
        <w:t xml:space="preserve"> </w:t>
      </w:r>
      <w:r>
        <w:rPr>
          <w:sz w:val="30"/>
          <w:szCs w:val="30"/>
        </w:rPr>
        <w:t>городской этап фестиваля</w:t>
      </w:r>
      <w:r w:rsidRPr="00A23728">
        <w:rPr>
          <w:sz w:val="30"/>
          <w:szCs w:val="30"/>
        </w:rPr>
        <w:t xml:space="preserve">) </w:t>
      </w:r>
      <w:r>
        <w:rPr>
          <w:sz w:val="30"/>
          <w:szCs w:val="30"/>
        </w:rPr>
        <w:t>являются управление по образованию Могилевского горисполкома,</w:t>
      </w:r>
      <w:r w:rsidRPr="00A23728">
        <w:rPr>
          <w:sz w:val="30"/>
          <w:szCs w:val="30"/>
        </w:rPr>
        <w:t xml:space="preserve"> </w:t>
      </w:r>
      <w:r>
        <w:rPr>
          <w:sz w:val="30"/>
          <w:szCs w:val="30"/>
        </w:rPr>
        <w:t>Государственное учреждение по научно-методическому обеспечению учреждений образования города Могилева</w:t>
      </w:r>
      <w:r w:rsidRPr="00A23728">
        <w:rPr>
          <w:sz w:val="30"/>
          <w:szCs w:val="30"/>
        </w:rPr>
        <w:t>.</w:t>
      </w:r>
    </w:p>
    <w:p w:rsidR="00610488" w:rsidRDefault="00610488" w:rsidP="00526D80">
      <w:pPr>
        <w:ind w:firstLine="709"/>
        <w:jc w:val="both"/>
        <w:rPr>
          <w:sz w:val="30"/>
          <w:szCs w:val="30"/>
        </w:rPr>
      </w:pPr>
    </w:p>
    <w:p w:rsidR="00526D80" w:rsidRPr="00610488" w:rsidRDefault="00610488" w:rsidP="00526D80">
      <w:pPr>
        <w:ind w:firstLine="709"/>
        <w:jc w:val="both"/>
        <w:rPr>
          <w:sz w:val="30"/>
          <w:szCs w:val="30"/>
        </w:rPr>
      </w:pPr>
      <w:r>
        <w:rPr>
          <w:sz w:val="30"/>
          <w:szCs w:val="30"/>
        </w:rPr>
        <w:t xml:space="preserve">2. </w:t>
      </w:r>
      <w:r w:rsidRPr="00610488">
        <w:rPr>
          <w:sz w:val="30"/>
          <w:szCs w:val="30"/>
        </w:rPr>
        <w:t>ЦЕЛ</w:t>
      </w:r>
      <w:r>
        <w:rPr>
          <w:sz w:val="30"/>
          <w:szCs w:val="30"/>
        </w:rPr>
        <w:t>Ь,</w:t>
      </w:r>
      <w:r w:rsidRPr="00610488">
        <w:rPr>
          <w:sz w:val="30"/>
          <w:szCs w:val="30"/>
        </w:rPr>
        <w:t xml:space="preserve"> ЗАДАЧИ </w:t>
      </w:r>
      <w:r>
        <w:rPr>
          <w:sz w:val="30"/>
          <w:szCs w:val="30"/>
        </w:rPr>
        <w:t>ГОРОДСКОГО ЭТАПА РЕСПУБЛИКАНСКОГО</w:t>
      </w:r>
      <w:r w:rsidRPr="0058526C">
        <w:rPr>
          <w:sz w:val="30"/>
          <w:szCs w:val="30"/>
        </w:rPr>
        <w:t xml:space="preserve"> ФЕСТИВАЛЯ «</w:t>
      </w:r>
      <w:r>
        <w:rPr>
          <w:sz w:val="30"/>
          <w:szCs w:val="30"/>
        </w:rPr>
        <w:t>ПЕДАГОГИЧЕСКИЙ ДЕБЮТ</w:t>
      </w:r>
      <w:r w:rsidRPr="0058526C">
        <w:rPr>
          <w:sz w:val="30"/>
          <w:szCs w:val="30"/>
        </w:rPr>
        <w:t>»</w:t>
      </w:r>
    </w:p>
    <w:p w:rsidR="00526D80" w:rsidRDefault="00526D80" w:rsidP="00526D80">
      <w:pPr>
        <w:ind w:firstLine="709"/>
        <w:jc w:val="both"/>
        <w:rPr>
          <w:color w:val="000000"/>
          <w:sz w:val="30"/>
          <w:szCs w:val="30"/>
        </w:rPr>
      </w:pPr>
      <w:r>
        <w:rPr>
          <w:color w:val="000000"/>
          <w:sz w:val="30"/>
          <w:szCs w:val="30"/>
        </w:rPr>
        <w:t xml:space="preserve">Цель </w:t>
      </w:r>
      <w:r w:rsidR="00610488">
        <w:rPr>
          <w:sz w:val="30"/>
          <w:szCs w:val="30"/>
        </w:rPr>
        <w:t>городского этапа фестиваля:</w:t>
      </w:r>
      <w:r>
        <w:rPr>
          <w:color w:val="000000"/>
          <w:sz w:val="30"/>
          <w:szCs w:val="30"/>
        </w:rPr>
        <w:t xml:space="preserve"> стимулирование профессионального роста молодых педагогических работников, содействие их закреплению в учреждениях образования.</w:t>
      </w:r>
    </w:p>
    <w:p w:rsidR="00526D80" w:rsidRDefault="00610488" w:rsidP="00526D80">
      <w:pPr>
        <w:ind w:firstLine="709"/>
        <w:jc w:val="both"/>
        <w:rPr>
          <w:color w:val="000000"/>
          <w:sz w:val="30"/>
          <w:szCs w:val="30"/>
        </w:rPr>
      </w:pPr>
      <w:r>
        <w:rPr>
          <w:color w:val="000000"/>
          <w:sz w:val="30"/>
          <w:szCs w:val="30"/>
        </w:rPr>
        <w:t xml:space="preserve">Задачи </w:t>
      </w:r>
      <w:r>
        <w:rPr>
          <w:sz w:val="30"/>
          <w:szCs w:val="30"/>
        </w:rPr>
        <w:t>городского этапа фестиваля</w:t>
      </w:r>
      <w:r w:rsidR="00526D80">
        <w:rPr>
          <w:color w:val="000000"/>
          <w:sz w:val="30"/>
          <w:szCs w:val="30"/>
        </w:rPr>
        <w:t>:</w:t>
      </w:r>
    </w:p>
    <w:p w:rsidR="00526D80" w:rsidRDefault="00610488" w:rsidP="00526D80">
      <w:pPr>
        <w:ind w:firstLine="709"/>
        <w:jc w:val="both"/>
        <w:rPr>
          <w:color w:val="000000"/>
          <w:sz w:val="30"/>
          <w:szCs w:val="30"/>
        </w:rPr>
      </w:pPr>
      <w:r>
        <w:rPr>
          <w:color w:val="000000"/>
          <w:sz w:val="30"/>
          <w:szCs w:val="30"/>
        </w:rPr>
        <w:t xml:space="preserve">содействовать </w:t>
      </w:r>
      <w:r w:rsidR="00526D80">
        <w:rPr>
          <w:color w:val="000000"/>
          <w:sz w:val="30"/>
          <w:szCs w:val="30"/>
        </w:rPr>
        <w:t>повышени</w:t>
      </w:r>
      <w:r>
        <w:rPr>
          <w:color w:val="000000"/>
          <w:sz w:val="30"/>
          <w:szCs w:val="30"/>
        </w:rPr>
        <w:t>ю</w:t>
      </w:r>
      <w:r w:rsidR="00526D80">
        <w:rPr>
          <w:color w:val="000000"/>
          <w:sz w:val="30"/>
          <w:szCs w:val="30"/>
        </w:rPr>
        <w:t xml:space="preserve"> престижа и общественного признания педагогического труда;</w:t>
      </w:r>
    </w:p>
    <w:p w:rsidR="00526D80" w:rsidRDefault="00610488" w:rsidP="00526D80">
      <w:pPr>
        <w:ind w:firstLine="709"/>
        <w:jc w:val="both"/>
        <w:rPr>
          <w:color w:val="000000"/>
          <w:sz w:val="30"/>
          <w:szCs w:val="30"/>
        </w:rPr>
      </w:pPr>
      <w:r>
        <w:rPr>
          <w:color w:val="000000"/>
          <w:sz w:val="30"/>
          <w:szCs w:val="30"/>
        </w:rPr>
        <w:t xml:space="preserve">способствовать </w:t>
      </w:r>
      <w:r w:rsidR="00526D80">
        <w:rPr>
          <w:color w:val="000000"/>
          <w:sz w:val="30"/>
          <w:szCs w:val="30"/>
        </w:rPr>
        <w:t>выявлени</w:t>
      </w:r>
      <w:r>
        <w:rPr>
          <w:color w:val="000000"/>
          <w:sz w:val="30"/>
          <w:szCs w:val="30"/>
        </w:rPr>
        <w:t>ю</w:t>
      </w:r>
      <w:r w:rsidR="00526D80">
        <w:rPr>
          <w:color w:val="000000"/>
          <w:sz w:val="30"/>
          <w:szCs w:val="30"/>
        </w:rPr>
        <w:t xml:space="preserve"> и поддержк</w:t>
      </w:r>
      <w:r>
        <w:rPr>
          <w:color w:val="000000"/>
          <w:sz w:val="30"/>
          <w:szCs w:val="30"/>
        </w:rPr>
        <w:t>е</w:t>
      </w:r>
      <w:r w:rsidR="00526D80">
        <w:rPr>
          <w:color w:val="000000"/>
          <w:sz w:val="30"/>
          <w:szCs w:val="30"/>
        </w:rPr>
        <w:t xml:space="preserve"> молодых талантливых педагогических работников, развити</w:t>
      </w:r>
      <w:r>
        <w:rPr>
          <w:color w:val="000000"/>
          <w:sz w:val="30"/>
          <w:szCs w:val="30"/>
        </w:rPr>
        <w:t>ю</w:t>
      </w:r>
      <w:r w:rsidR="00526D80">
        <w:rPr>
          <w:color w:val="000000"/>
          <w:sz w:val="30"/>
          <w:szCs w:val="30"/>
        </w:rPr>
        <w:t xml:space="preserve"> их педагогического и управленческого мастерства; </w:t>
      </w:r>
    </w:p>
    <w:p w:rsidR="00526D80" w:rsidRDefault="00610488" w:rsidP="00526D80">
      <w:pPr>
        <w:ind w:firstLine="709"/>
        <w:jc w:val="both"/>
        <w:rPr>
          <w:color w:val="000000"/>
          <w:sz w:val="30"/>
          <w:szCs w:val="30"/>
        </w:rPr>
      </w:pPr>
      <w:r>
        <w:rPr>
          <w:color w:val="000000"/>
          <w:sz w:val="30"/>
          <w:szCs w:val="30"/>
        </w:rPr>
        <w:t xml:space="preserve">создать условия для </w:t>
      </w:r>
      <w:r w:rsidR="00526D80">
        <w:rPr>
          <w:color w:val="000000"/>
          <w:sz w:val="30"/>
          <w:szCs w:val="30"/>
        </w:rPr>
        <w:t>поиск</w:t>
      </w:r>
      <w:r>
        <w:rPr>
          <w:color w:val="000000"/>
          <w:sz w:val="30"/>
          <w:szCs w:val="30"/>
        </w:rPr>
        <w:t>а</w:t>
      </w:r>
      <w:r w:rsidR="00526D80">
        <w:rPr>
          <w:color w:val="000000"/>
          <w:sz w:val="30"/>
          <w:szCs w:val="30"/>
        </w:rPr>
        <w:t xml:space="preserve"> новых форм работы</w:t>
      </w:r>
      <w:r>
        <w:rPr>
          <w:color w:val="000000"/>
          <w:sz w:val="30"/>
          <w:szCs w:val="30"/>
        </w:rPr>
        <w:t xml:space="preserve">, </w:t>
      </w:r>
      <w:r w:rsidR="00EC3FF5">
        <w:rPr>
          <w:color w:val="000000"/>
          <w:sz w:val="30"/>
          <w:szCs w:val="30"/>
        </w:rPr>
        <w:t xml:space="preserve">стимулирования </w:t>
      </w:r>
      <w:r>
        <w:rPr>
          <w:color w:val="000000"/>
          <w:sz w:val="30"/>
          <w:szCs w:val="30"/>
        </w:rPr>
        <w:t>инновационных педагогических практик и управленческой деятельности</w:t>
      </w:r>
      <w:r w:rsidR="00526D80">
        <w:rPr>
          <w:color w:val="000000"/>
          <w:sz w:val="30"/>
          <w:szCs w:val="30"/>
        </w:rPr>
        <w:t xml:space="preserve">; </w:t>
      </w:r>
    </w:p>
    <w:p w:rsidR="00526D80" w:rsidRDefault="00EC3FF5" w:rsidP="00526D80">
      <w:pPr>
        <w:ind w:firstLine="709"/>
        <w:jc w:val="both"/>
        <w:rPr>
          <w:color w:val="000000"/>
          <w:sz w:val="30"/>
          <w:szCs w:val="30"/>
        </w:rPr>
      </w:pPr>
      <w:r>
        <w:rPr>
          <w:color w:val="000000"/>
          <w:sz w:val="30"/>
          <w:szCs w:val="30"/>
        </w:rPr>
        <w:t xml:space="preserve">способствовать </w:t>
      </w:r>
      <w:r w:rsidR="00526D80">
        <w:rPr>
          <w:color w:val="000000"/>
          <w:sz w:val="30"/>
          <w:szCs w:val="30"/>
        </w:rPr>
        <w:t>представлени</w:t>
      </w:r>
      <w:r>
        <w:rPr>
          <w:color w:val="000000"/>
          <w:sz w:val="30"/>
          <w:szCs w:val="30"/>
        </w:rPr>
        <w:t>ю и распространению</w:t>
      </w:r>
      <w:r w:rsidR="00526D80">
        <w:rPr>
          <w:color w:val="000000"/>
          <w:sz w:val="30"/>
          <w:szCs w:val="30"/>
        </w:rPr>
        <w:t xml:space="preserve"> опыта эффективного менеджмента, эффе</w:t>
      </w:r>
      <w:r>
        <w:rPr>
          <w:color w:val="000000"/>
          <w:sz w:val="30"/>
          <w:szCs w:val="30"/>
        </w:rPr>
        <w:t>ктивной педагогической практики.</w:t>
      </w:r>
      <w:r w:rsidR="00526D80">
        <w:rPr>
          <w:color w:val="000000"/>
          <w:sz w:val="30"/>
          <w:szCs w:val="30"/>
        </w:rPr>
        <w:t xml:space="preserve"> </w:t>
      </w:r>
    </w:p>
    <w:p w:rsidR="00EC3FF5" w:rsidRDefault="00EC3FF5" w:rsidP="00526D80">
      <w:pPr>
        <w:ind w:firstLine="709"/>
        <w:jc w:val="both"/>
        <w:rPr>
          <w:sz w:val="30"/>
          <w:szCs w:val="30"/>
        </w:rPr>
      </w:pPr>
    </w:p>
    <w:p w:rsidR="00EC3FF5" w:rsidRDefault="00EC3FF5" w:rsidP="00526D80">
      <w:pPr>
        <w:ind w:firstLine="709"/>
        <w:jc w:val="both"/>
        <w:rPr>
          <w:sz w:val="30"/>
          <w:szCs w:val="30"/>
        </w:rPr>
      </w:pPr>
      <w:r>
        <w:rPr>
          <w:sz w:val="30"/>
          <w:szCs w:val="30"/>
        </w:rPr>
        <w:t>3. ПОРЯДОК ОРГАНИЗАЦИИ И ПРОВЕДЕНИЯ ГОРОДСКОГО ЭТАПА ФЕСТИВАЛЯ</w:t>
      </w:r>
    </w:p>
    <w:p w:rsidR="00526D80" w:rsidRDefault="00EC3FF5" w:rsidP="00EC3FF5">
      <w:pPr>
        <w:ind w:firstLine="709"/>
        <w:jc w:val="both"/>
        <w:rPr>
          <w:sz w:val="30"/>
          <w:szCs w:val="30"/>
        </w:rPr>
      </w:pPr>
      <w:r>
        <w:rPr>
          <w:sz w:val="30"/>
          <w:szCs w:val="30"/>
        </w:rPr>
        <w:t>3.1. Городской этап фестиваля</w:t>
      </w:r>
      <w:r w:rsidRPr="00610488">
        <w:rPr>
          <w:sz w:val="30"/>
          <w:szCs w:val="30"/>
        </w:rPr>
        <w:t xml:space="preserve"> </w:t>
      </w:r>
      <w:r w:rsidR="00526D80">
        <w:rPr>
          <w:color w:val="000000"/>
          <w:sz w:val="30"/>
          <w:szCs w:val="30"/>
        </w:rPr>
        <w:t xml:space="preserve">проводится </w:t>
      </w:r>
      <w:r w:rsidR="00526D80">
        <w:rPr>
          <w:sz w:val="30"/>
          <w:szCs w:val="30"/>
        </w:rPr>
        <w:t>в четырех номинациях:</w:t>
      </w:r>
    </w:p>
    <w:p w:rsidR="00526D80" w:rsidRDefault="00526D80" w:rsidP="00526D80">
      <w:pPr>
        <w:spacing w:after="37"/>
        <w:ind w:right="21" w:firstLine="709"/>
        <w:jc w:val="both"/>
        <w:rPr>
          <w:sz w:val="30"/>
          <w:szCs w:val="30"/>
        </w:rPr>
      </w:pPr>
      <w:r>
        <w:rPr>
          <w:sz w:val="30"/>
          <w:szCs w:val="30"/>
        </w:rPr>
        <w:t>«Молодой директор учреждения, реализующего образовательные программы общего среднего образования»;</w:t>
      </w:r>
    </w:p>
    <w:p w:rsidR="00526D80" w:rsidRDefault="00526D80" w:rsidP="00526D80">
      <w:pPr>
        <w:ind w:right="21" w:firstLine="709"/>
        <w:jc w:val="both"/>
        <w:rPr>
          <w:sz w:val="30"/>
          <w:szCs w:val="30"/>
        </w:rPr>
      </w:pPr>
      <w:r>
        <w:rPr>
          <w:sz w:val="30"/>
          <w:szCs w:val="30"/>
        </w:rPr>
        <w:t xml:space="preserve">«Молодой заведующий учреждением, реализующим образовательную программу дошкольного образования»; </w:t>
      </w:r>
    </w:p>
    <w:p w:rsidR="00526D80" w:rsidRDefault="00526D80" w:rsidP="00526D80">
      <w:pPr>
        <w:ind w:right="21" w:firstLine="709"/>
        <w:jc w:val="both"/>
        <w:rPr>
          <w:sz w:val="30"/>
          <w:szCs w:val="30"/>
        </w:rPr>
      </w:pPr>
      <w:r>
        <w:rPr>
          <w:sz w:val="30"/>
          <w:szCs w:val="30"/>
        </w:rPr>
        <w:lastRenderedPageBreak/>
        <w:t>«Молодой учитель»;</w:t>
      </w:r>
    </w:p>
    <w:p w:rsidR="00526D80" w:rsidRDefault="00526D80" w:rsidP="00526D80">
      <w:pPr>
        <w:ind w:right="21" w:firstLine="709"/>
        <w:jc w:val="both"/>
        <w:rPr>
          <w:sz w:val="30"/>
          <w:szCs w:val="30"/>
        </w:rPr>
      </w:pPr>
      <w:r>
        <w:rPr>
          <w:sz w:val="30"/>
          <w:szCs w:val="30"/>
        </w:rPr>
        <w:t>«Молодой воспитатель дошкольного образования».</w:t>
      </w:r>
    </w:p>
    <w:p w:rsidR="00526D80" w:rsidRDefault="00EC3FF5" w:rsidP="00526D80">
      <w:pPr>
        <w:ind w:right="21" w:firstLine="709"/>
        <w:jc w:val="both"/>
        <w:rPr>
          <w:sz w:val="30"/>
          <w:szCs w:val="30"/>
        </w:rPr>
      </w:pPr>
      <w:r>
        <w:rPr>
          <w:sz w:val="30"/>
          <w:szCs w:val="30"/>
        </w:rPr>
        <w:t xml:space="preserve">3.2. </w:t>
      </w:r>
      <w:r w:rsidR="00526D80">
        <w:rPr>
          <w:sz w:val="30"/>
          <w:szCs w:val="30"/>
        </w:rPr>
        <w:t xml:space="preserve">К участию в </w:t>
      </w:r>
      <w:r>
        <w:rPr>
          <w:sz w:val="30"/>
          <w:szCs w:val="30"/>
        </w:rPr>
        <w:t>городском этапе фестиваля</w:t>
      </w:r>
      <w:r w:rsidR="00526D80">
        <w:rPr>
          <w:sz w:val="30"/>
          <w:szCs w:val="30"/>
        </w:rPr>
        <w:t xml:space="preserve"> допускаются педагогические работники учреждений образования, реализующих образовательную программу дошкольного образования, образовательные программы общего среднего образования, в возрасте до 31 года, имеющие стаж работы в должности не более 5 лет, независимо от квалификационной категории. Участие в фестивале является добровольным.</w:t>
      </w:r>
    </w:p>
    <w:p w:rsidR="00743EAB" w:rsidRPr="00743EAB" w:rsidRDefault="00EC3FF5" w:rsidP="00526D80">
      <w:pPr>
        <w:ind w:right="21" w:firstLine="709"/>
        <w:jc w:val="both"/>
        <w:rPr>
          <w:sz w:val="30"/>
          <w:szCs w:val="30"/>
        </w:rPr>
      </w:pPr>
      <w:r>
        <w:rPr>
          <w:sz w:val="30"/>
          <w:szCs w:val="30"/>
        </w:rPr>
        <w:t xml:space="preserve">3.3. </w:t>
      </w:r>
      <w:r w:rsidR="00743EAB" w:rsidRPr="009D03F7">
        <w:rPr>
          <w:sz w:val="30"/>
          <w:szCs w:val="30"/>
        </w:rPr>
        <w:t xml:space="preserve">Учреждение общего среднего, дошкольного образования представляет на </w:t>
      </w:r>
      <w:r w:rsidR="009D03F7" w:rsidRPr="009D03F7">
        <w:rPr>
          <w:sz w:val="30"/>
          <w:szCs w:val="30"/>
        </w:rPr>
        <w:t>городско</w:t>
      </w:r>
      <w:r w:rsidR="009D03F7" w:rsidRPr="009D03F7">
        <w:rPr>
          <w:sz w:val="30"/>
          <w:szCs w:val="30"/>
          <w:lang w:val="be-BY"/>
        </w:rPr>
        <w:t>й</w:t>
      </w:r>
      <w:r w:rsidR="009D03F7" w:rsidRPr="009D03F7">
        <w:rPr>
          <w:sz w:val="30"/>
          <w:szCs w:val="30"/>
        </w:rPr>
        <w:t xml:space="preserve"> этап фестиваля</w:t>
      </w:r>
      <w:r w:rsidR="00743EAB" w:rsidRPr="009D03F7">
        <w:rPr>
          <w:sz w:val="30"/>
          <w:szCs w:val="30"/>
        </w:rPr>
        <w:t xml:space="preserve"> не более одно</w:t>
      </w:r>
      <w:r w:rsidR="009D03F7" w:rsidRPr="009D03F7">
        <w:rPr>
          <w:sz w:val="30"/>
          <w:szCs w:val="30"/>
          <w:lang w:val="be-BY"/>
        </w:rPr>
        <w:t>го</w:t>
      </w:r>
      <w:r w:rsidR="00743EAB" w:rsidRPr="009D03F7">
        <w:rPr>
          <w:sz w:val="30"/>
          <w:szCs w:val="30"/>
        </w:rPr>
        <w:t xml:space="preserve"> </w:t>
      </w:r>
      <w:r w:rsidR="009D03F7" w:rsidRPr="009D03F7">
        <w:rPr>
          <w:sz w:val="30"/>
          <w:szCs w:val="30"/>
          <w:lang w:val="be-BY"/>
        </w:rPr>
        <w:t>участника</w:t>
      </w:r>
      <w:r w:rsidR="00743EAB" w:rsidRPr="009D03F7">
        <w:rPr>
          <w:sz w:val="30"/>
          <w:szCs w:val="30"/>
        </w:rPr>
        <w:t xml:space="preserve"> в каждой номинации.</w:t>
      </w:r>
    </w:p>
    <w:p w:rsidR="00EC3FF5" w:rsidRDefault="00743EAB" w:rsidP="00526D80">
      <w:pPr>
        <w:ind w:right="21" w:firstLine="709"/>
        <w:jc w:val="both"/>
        <w:rPr>
          <w:sz w:val="30"/>
          <w:szCs w:val="30"/>
        </w:rPr>
      </w:pPr>
      <w:r w:rsidRPr="00743EAB">
        <w:rPr>
          <w:sz w:val="30"/>
          <w:szCs w:val="30"/>
        </w:rPr>
        <w:t xml:space="preserve">3.4. </w:t>
      </w:r>
      <w:r w:rsidR="00EC3FF5">
        <w:rPr>
          <w:sz w:val="30"/>
          <w:szCs w:val="30"/>
        </w:rPr>
        <w:t>Срок проведения городского этапа фестиваля: с</w:t>
      </w:r>
      <w:r w:rsidR="00EC3FF5" w:rsidRPr="00966947">
        <w:rPr>
          <w:sz w:val="30"/>
          <w:szCs w:val="30"/>
        </w:rPr>
        <w:t xml:space="preserve"> </w:t>
      </w:r>
      <w:r w:rsidR="00EC3FF5">
        <w:rPr>
          <w:sz w:val="30"/>
          <w:szCs w:val="30"/>
        </w:rPr>
        <w:t>7</w:t>
      </w:r>
      <w:r w:rsidR="00EC3FF5" w:rsidRPr="00966947">
        <w:rPr>
          <w:sz w:val="30"/>
          <w:szCs w:val="30"/>
        </w:rPr>
        <w:t xml:space="preserve"> по </w:t>
      </w:r>
      <w:r w:rsidR="00EC3FF5">
        <w:rPr>
          <w:sz w:val="30"/>
          <w:szCs w:val="30"/>
        </w:rPr>
        <w:t>1</w:t>
      </w:r>
      <w:r w:rsidR="009D03F7">
        <w:rPr>
          <w:sz w:val="30"/>
          <w:szCs w:val="30"/>
        </w:rPr>
        <w:t>6</w:t>
      </w:r>
      <w:r w:rsidR="00EC3FF5" w:rsidRPr="00966947">
        <w:rPr>
          <w:sz w:val="30"/>
          <w:szCs w:val="30"/>
        </w:rPr>
        <w:t xml:space="preserve"> </w:t>
      </w:r>
      <w:r w:rsidR="00EC3FF5">
        <w:rPr>
          <w:sz w:val="30"/>
          <w:szCs w:val="30"/>
        </w:rPr>
        <w:t>декабря</w:t>
      </w:r>
      <w:r w:rsidR="00EC3FF5" w:rsidRPr="00966947">
        <w:rPr>
          <w:sz w:val="30"/>
          <w:szCs w:val="30"/>
        </w:rPr>
        <w:t xml:space="preserve"> 20</w:t>
      </w:r>
      <w:r w:rsidR="00EC3FF5">
        <w:rPr>
          <w:sz w:val="30"/>
          <w:szCs w:val="30"/>
        </w:rPr>
        <w:t>22 года.</w:t>
      </w:r>
    </w:p>
    <w:p w:rsidR="00EC3FF5" w:rsidRDefault="00EC3FF5" w:rsidP="00526D80">
      <w:pPr>
        <w:ind w:right="21" w:firstLine="709"/>
        <w:jc w:val="both"/>
        <w:rPr>
          <w:sz w:val="30"/>
          <w:szCs w:val="30"/>
        </w:rPr>
      </w:pPr>
      <w:r>
        <w:rPr>
          <w:sz w:val="30"/>
          <w:szCs w:val="30"/>
        </w:rPr>
        <w:t>3.</w:t>
      </w:r>
      <w:r w:rsidR="00743EAB">
        <w:rPr>
          <w:sz w:val="30"/>
          <w:szCs w:val="30"/>
          <w:lang w:val="be-BY"/>
        </w:rPr>
        <w:t>5</w:t>
      </w:r>
      <w:r>
        <w:rPr>
          <w:sz w:val="30"/>
          <w:szCs w:val="30"/>
        </w:rPr>
        <w:t xml:space="preserve">. </w:t>
      </w:r>
      <w:proofErr w:type="gramStart"/>
      <w:r>
        <w:rPr>
          <w:sz w:val="30"/>
          <w:szCs w:val="30"/>
        </w:rPr>
        <w:t xml:space="preserve">Для участия в городском этапе фестиваля необходимо </w:t>
      </w:r>
      <w:r w:rsidRPr="00D7380A">
        <w:rPr>
          <w:sz w:val="30"/>
          <w:szCs w:val="30"/>
        </w:rPr>
        <w:t>пред</w:t>
      </w:r>
      <w:r>
        <w:rPr>
          <w:sz w:val="30"/>
          <w:szCs w:val="30"/>
        </w:rPr>
        <w:t>о</w:t>
      </w:r>
      <w:r w:rsidRPr="00D7380A">
        <w:rPr>
          <w:sz w:val="30"/>
          <w:szCs w:val="30"/>
        </w:rPr>
        <w:t>ставить в Государственное учреждение по научно-методическому обеспечению учреждений образования город</w:t>
      </w:r>
      <w:r>
        <w:rPr>
          <w:sz w:val="30"/>
          <w:szCs w:val="30"/>
        </w:rPr>
        <w:t>а Могилева (ул. Первомайская, 8</w:t>
      </w:r>
      <w:r w:rsidRPr="00D7380A">
        <w:rPr>
          <w:sz w:val="30"/>
          <w:szCs w:val="30"/>
        </w:rPr>
        <w:t xml:space="preserve">) до </w:t>
      </w:r>
      <w:r>
        <w:rPr>
          <w:sz w:val="30"/>
          <w:szCs w:val="30"/>
        </w:rPr>
        <w:t>28</w:t>
      </w:r>
      <w:r w:rsidRPr="00D7380A">
        <w:rPr>
          <w:sz w:val="30"/>
          <w:szCs w:val="30"/>
        </w:rPr>
        <w:t xml:space="preserve"> </w:t>
      </w:r>
      <w:r>
        <w:rPr>
          <w:sz w:val="30"/>
          <w:szCs w:val="30"/>
        </w:rPr>
        <w:t>ноября</w:t>
      </w:r>
      <w:r w:rsidRPr="00D7380A">
        <w:rPr>
          <w:sz w:val="30"/>
          <w:szCs w:val="30"/>
        </w:rPr>
        <w:t xml:space="preserve"> </w:t>
      </w:r>
      <w:r>
        <w:rPr>
          <w:sz w:val="30"/>
          <w:szCs w:val="30"/>
        </w:rPr>
        <w:t>2022</w:t>
      </w:r>
      <w:r w:rsidRPr="00D7380A">
        <w:rPr>
          <w:sz w:val="30"/>
          <w:szCs w:val="30"/>
        </w:rPr>
        <w:t> г</w:t>
      </w:r>
      <w:r>
        <w:rPr>
          <w:sz w:val="30"/>
          <w:szCs w:val="30"/>
        </w:rPr>
        <w:t>ода</w:t>
      </w:r>
      <w:r w:rsidRPr="00D7380A">
        <w:rPr>
          <w:sz w:val="30"/>
          <w:szCs w:val="30"/>
        </w:rPr>
        <w:t xml:space="preserve"> на бумажном носителе и на электронный адрес </w:t>
      </w:r>
      <w:r w:rsidRPr="00D7380A">
        <w:rPr>
          <w:sz w:val="30"/>
          <w:szCs w:val="30"/>
          <w:lang w:val="be-BY"/>
        </w:rPr>
        <w:t>umkotdel1@yandex.by</w:t>
      </w:r>
      <w:r w:rsidRPr="00D7380A">
        <w:rPr>
          <w:sz w:val="30"/>
          <w:szCs w:val="30"/>
        </w:rPr>
        <w:t xml:space="preserve"> (с пометкой «</w:t>
      </w:r>
      <w:r>
        <w:rPr>
          <w:sz w:val="30"/>
          <w:szCs w:val="30"/>
        </w:rPr>
        <w:t>Педагогический дебют</w:t>
      </w:r>
      <w:r w:rsidRPr="00D7380A">
        <w:rPr>
          <w:sz w:val="30"/>
          <w:szCs w:val="30"/>
        </w:rPr>
        <w:t xml:space="preserve">») заявку на участие в </w:t>
      </w:r>
      <w:r>
        <w:rPr>
          <w:sz w:val="30"/>
          <w:szCs w:val="30"/>
        </w:rPr>
        <w:t xml:space="preserve">городском этапе фестиваля </w:t>
      </w:r>
      <w:r w:rsidR="00C46ABF">
        <w:rPr>
          <w:sz w:val="30"/>
          <w:szCs w:val="30"/>
        </w:rPr>
        <w:t>(приложение 1)</w:t>
      </w:r>
      <w:r>
        <w:rPr>
          <w:sz w:val="30"/>
          <w:szCs w:val="30"/>
        </w:rPr>
        <w:t>;</w:t>
      </w:r>
      <w:r w:rsidRPr="00D7380A">
        <w:rPr>
          <w:sz w:val="30"/>
          <w:szCs w:val="30"/>
        </w:rPr>
        <w:t xml:space="preserve"> до </w:t>
      </w:r>
      <w:r>
        <w:rPr>
          <w:sz w:val="30"/>
          <w:szCs w:val="30"/>
        </w:rPr>
        <w:t>7</w:t>
      </w:r>
      <w:r w:rsidRPr="00D7380A">
        <w:rPr>
          <w:sz w:val="30"/>
          <w:szCs w:val="30"/>
        </w:rPr>
        <w:t xml:space="preserve"> </w:t>
      </w:r>
      <w:r>
        <w:rPr>
          <w:sz w:val="30"/>
          <w:szCs w:val="30"/>
        </w:rPr>
        <w:t>декабря</w:t>
      </w:r>
      <w:r w:rsidRPr="00D7380A">
        <w:rPr>
          <w:sz w:val="30"/>
          <w:szCs w:val="30"/>
        </w:rPr>
        <w:t xml:space="preserve"> </w:t>
      </w:r>
      <w:r>
        <w:rPr>
          <w:sz w:val="30"/>
          <w:szCs w:val="30"/>
        </w:rPr>
        <w:t>2022</w:t>
      </w:r>
      <w:r w:rsidRPr="00D7380A">
        <w:rPr>
          <w:sz w:val="30"/>
          <w:szCs w:val="30"/>
        </w:rPr>
        <w:t> г</w:t>
      </w:r>
      <w:r>
        <w:rPr>
          <w:sz w:val="30"/>
          <w:szCs w:val="30"/>
        </w:rPr>
        <w:t>ода</w:t>
      </w:r>
      <w:r>
        <w:rPr>
          <w:rStyle w:val="FontStyle13"/>
        </w:rPr>
        <w:t xml:space="preserve"> – </w:t>
      </w:r>
      <w:r>
        <w:rPr>
          <w:sz w:val="30"/>
          <w:szCs w:val="30"/>
        </w:rPr>
        <w:t>конкурсные материалы</w:t>
      </w:r>
      <w:r w:rsidR="00C46ABF">
        <w:rPr>
          <w:sz w:val="30"/>
          <w:szCs w:val="30"/>
        </w:rPr>
        <w:t>:</w:t>
      </w:r>
      <w:proofErr w:type="gramEnd"/>
    </w:p>
    <w:p w:rsidR="00C46ABF" w:rsidRPr="00C46ABF" w:rsidRDefault="00C46ABF" w:rsidP="00C46ABF">
      <w:pPr>
        <w:pStyle w:val="13"/>
        <w:shd w:val="clear" w:color="auto" w:fill="auto"/>
        <w:tabs>
          <w:tab w:val="left" w:pos="720"/>
        </w:tabs>
        <w:spacing w:line="240" w:lineRule="auto"/>
        <w:ind w:firstLine="709"/>
        <w:jc w:val="both"/>
        <w:rPr>
          <w:rFonts w:hAnsi="Times New Roman"/>
          <w:sz w:val="30"/>
          <w:szCs w:val="30"/>
        </w:rPr>
      </w:pPr>
      <w:r w:rsidRPr="00C46ABF">
        <w:rPr>
          <w:rFonts w:hAnsi="Times New Roman"/>
          <w:sz w:val="30"/>
          <w:szCs w:val="30"/>
        </w:rPr>
        <w:t>в номинациях «Молодой директор учреждения, реализующего образовательные программы общего среднего образования», «Молодой заведующий учреждением, реализующим образовательную программу дошкольного образования»:</w:t>
      </w:r>
    </w:p>
    <w:p w:rsidR="00C46ABF" w:rsidRPr="00526D80" w:rsidRDefault="00C46ABF" w:rsidP="00C46ABF">
      <w:pPr>
        <w:pStyle w:val="af0"/>
        <w:tabs>
          <w:tab w:val="left" w:pos="709"/>
        </w:tabs>
        <w:spacing w:before="0" w:beforeAutospacing="0" w:after="0" w:afterAutospacing="0"/>
        <w:ind w:firstLine="709"/>
        <w:jc w:val="both"/>
        <w:rPr>
          <w:rFonts w:eastAsia="Calibri"/>
          <w:sz w:val="30"/>
          <w:szCs w:val="30"/>
        </w:rPr>
      </w:pPr>
      <w:r w:rsidRPr="00526D80">
        <w:rPr>
          <w:rFonts w:eastAsia="Calibri"/>
          <w:sz w:val="30"/>
          <w:szCs w:val="30"/>
        </w:rPr>
        <w:t>информационн</w:t>
      </w:r>
      <w:r w:rsidR="003C63D5">
        <w:rPr>
          <w:rFonts w:eastAsia="Calibri"/>
          <w:sz w:val="30"/>
          <w:szCs w:val="30"/>
        </w:rPr>
        <w:t>ую</w:t>
      </w:r>
      <w:r w:rsidRPr="00526D80">
        <w:rPr>
          <w:rFonts w:eastAsia="Calibri"/>
          <w:sz w:val="30"/>
          <w:szCs w:val="30"/>
        </w:rPr>
        <w:t xml:space="preserve"> карт</w:t>
      </w:r>
      <w:r w:rsidR="003C63D5">
        <w:rPr>
          <w:rFonts w:eastAsia="Calibri"/>
          <w:sz w:val="30"/>
          <w:szCs w:val="30"/>
        </w:rPr>
        <w:t>у</w:t>
      </w:r>
      <w:r w:rsidRPr="00526D80">
        <w:rPr>
          <w:rFonts w:eastAsia="Calibri"/>
          <w:sz w:val="30"/>
          <w:szCs w:val="30"/>
        </w:rPr>
        <w:t xml:space="preserve"> с фотографией участника </w:t>
      </w:r>
      <w:r>
        <w:rPr>
          <w:rFonts w:eastAsia="Calibri"/>
          <w:sz w:val="30"/>
          <w:szCs w:val="30"/>
        </w:rPr>
        <w:t xml:space="preserve">городского этапа </w:t>
      </w:r>
      <w:r w:rsidRPr="00526D80">
        <w:rPr>
          <w:rFonts w:eastAsia="Calibri"/>
          <w:sz w:val="30"/>
          <w:szCs w:val="30"/>
        </w:rPr>
        <w:t>фестиваля (</w:t>
      </w:r>
      <w:r>
        <w:rPr>
          <w:rFonts w:eastAsia="Calibri"/>
          <w:sz w:val="30"/>
          <w:szCs w:val="30"/>
        </w:rPr>
        <w:t>приложение 2</w:t>
      </w:r>
      <w:r w:rsidRPr="00526D80">
        <w:rPr>
          <w:rFonts w:eastAsia="Calibri"/>
          <w:sz w:val="30"/>
          <w:szCs w:val="30"/>
        </w:rPr>
        <w:t xml:space="preserve">); </w:t>
      </w:r>
    </w:p>
    <w:p w:rsidR="00C46ABF" w:rsidRDefault="00C46ABF" w:rsidP="00C46ABF">
      <w:pPr>
        <w:pStyle w:val="13"/>
        <w:shd w:val="clear" w:color="auto" w:fill="auto"/>
        <w:tabs>
          <w:tab w:val="left" w:pos="720"/>
        </w:tabs>
        <w:spacing w:line="240" w:lineRule="auto"/>
        <w:ind w:firstLine="709"/>
        <w:jc w:val="both"/>
        <w:rPr>
          <w:rFonts w:hAnsi="Times New Roman"/>
          <w:sz w:val="30"/>
          <w:szCs w:val="30"/>
        </w:rPr>
      </w:pPr>
      <w:r w:rsidRPr="00526D80">
        <w:rPr>
          <w:rFonts w:hAnsi="Times New Roman"/>
          <w:sz w:val="30"/>
          <w:szCs w:val="30"/>
        </w:rPr>
        <w:t>эссе «Я – современный руководитель»;</w:t>
      </w:r>
    </w:p>
    <w:p w:rsidR="00C46ABF" w:rsidRPr="00526D80" w:rsidRDefault="00C46ABF" w:rsidP="00C46ABF">
      <w:pPr>
        <w:pStyle w:val="13"/>
        <w:shd w:val="clear" w:color="auto" w:fill="auto"/>
        <w:tabs>
          <w:tab w:val="left" w:pos="720"/>
        </w:tabs>
        <w:spacing w:line="240" w:lineRule="auto"/>
        <w:ind w:firstLine="709"/>
        <w:jc w:val="both"/>
        <w:rPr>
          <w:rFonts w:hAnsi="Times New Roman"/>
          <w:i/>
          <w:sz w:val="30"/>
          <w:szCs w:val="30"/>
        </w:rPr>
      </w:pPr>
      <w:r w:rsidRPr="00526D80">
        <w:rPr>
          <w:rFonts w:hAnsi="Times New Roman"/>
          <w:sz w:val="30"/>
          <w:szCs w:val="30"/>
        </w:rPr>
        <w:t>методическ</w:t>
      </w:r>
      <w:r w:rsidR="003C63D5">
        <w:rPr>
          <w:rFonts w:hAnsi="Times New Roman"/>
          <w:sz w:val="30"/>
          <w:szCs w:val="30"/>
        </w:rPr>
        <w:t>ую</w:t>
      </w:r>
      <w:r w:rsidRPr="00526D80">
        <w:rPr>
          <w:rFonts w:hAnsi="Times New Roman"/>
          <w:sz w:val="30"/>
          <w:szCs w:val="30"/>
        </w:rPr>
        <w:t xml:space="preserve"> разработк</w:t>
      </w:r>
      <w:r w:rsidR="003C63D5">
        <w:rPr>
          <w:rFonts w:hAnsi="Times New Roman"/>
          <w:sz w:val="30"/>
          <w:szCs w:val="30"/>
        </w:rPr>
        <w:t>у</w:t>
      </w:r>
      <w:r w:rsidRPr="00526D80">
        <w:rPr>
          <w:rFonts w:hAnsi="Times New Roman"/>
          <w:sz w:val="30"/>
          <w:szCs w:val="30"/>
        </w:rPr>
        <w:t xml:space="preserve"> заседания педагогического совета</w:t>
      </w:r>
      <w:r>
        <w:rPr>
          <w:rFonts w:hAnsi="Times New Roman"/>
          <w:sz w:val="30"/>
          <w:szCs w:val="30"/>
        </w:rPr>
        <w:t>;</w:t>
      </w:r>
    </w:p>
    <w:p w:rsidR="00C46ABF" w:rsidRPr="007E63BD" w:rsidRDefault="00C46ABF" w:rsidP="00C46ABF">
      <w:pPr>
        <w:pStyle w:val="13"/>
        <w:shd w:val="clear" w:color="auto" w:fill="auto"/>
        <w:tabs>
          <w:tab w:val="left" w:pos="720"/>
        </w:tabs>
        <w:spacing w:line="240" w:lineRule="auto"/>
        <w:ind w:firstLine="709"/>
        <w:jc w:val="both"/>
        <w:rPr>
          <w:rFonts w:hAnsi="Times New Roman"/>
          <w:sz w:val="30"/>
          <w:szCs w:val="30"/>
        </w:rPr>
      </w:pPr>
      <w:r w:rsidRPr="007E63BD">
        <w:rPr>
          <w:rFonts w:hAnsi="Times New Roman"/>
          <w:sz w:val="30"/>
          <w:szCs w:val="30"/>
        </w:rPr>
        <w:t>в номинациях «Молодой учитель», «Молодой воспитатель дошкольного образования»:</w:t>
      </w:r>
    </w:p>
    <w:p w:rsidR="007E63BD" w:rsidRDefault="007E63BD" w:rsidP="00C46ABF">
      <w:pPr>
        <w:pStyle w:val="af0"/>
        <w:tabs>
          <w:tab w:val="left" w:pos="709"/>
        </w:tabs>
        <w:spacing w:before="0" w:beforeAutospacing="0" w:after="0" w:afterAutospacing="0"/>
        <w:ind w:firstLine="709"/>
        <w:jc w:val="both"/>
        <w:rPr>
          <w:rFonts w:eastAsia="Calibri"/>
          <w:sz w:val="30"/>
          <w:szCs w:val="30"/>
        </w:rPr>
      </w:pPr>
      <w:r w:rsidRPr="00526D80">
        <w:rPr>
          <w:rFonts w:eastAsia="Calibri"/>
          <w:sz w:val="30"/>
          <w:szCs w:val="30"/>
        </w:rPr>
        <w:t>информационн</w:t>
      </w:r>
      <w:r w:rsidR="003C63D5">
        <w:rPr>
          <w:rFonts w:eastAsia="Calibri"/>
          <w:sz w:val="30"/>
          <w:szCs w:val="30"/>
        </w:rPr>
        <w:t>ую</w:t>
      </w:r>
      <w:r w:rsidRPr="00526D80">
        <w:rPr>
          <w:rFonts w:eastAsia="Calibri"/>
          <w:sz w:val="30"/>
          <w:szCs w:val="30"/>
        </w:rPr>
        <w:t xml:space="preserve"> карт</w:t>
      </w:r>
      <w:r w:rsidR="003C63D5">
        <w:rPr>
          <w:rFonts w:eastAsia="Calibri"/>
          <w:sz w:val="30"/>
          <w:szCs w:val="30"/>
        </w:rPr>
        <w:t>у</w:t>
      </w:r>
      <w:r w:rsidRPr="00526D80">
        <w:rPr>
          <w:rFonts w:eastAsia="Calibri"/>
          <w:sz w:val="30"/>
          <w:szCs w:val="30"/>
        </w:rPr>
        <w:t xml:space="preserve"> с фотографией участника </w:t>
      </w:r>
      <w:r>
        <w:rPr>
          <w:rFonts w:eastAsia="Calibri"/>
          <w:sz w:val="30"/>
          <w:szCs w:val="30"/>
        </w:rPr>
        <w:t xml:space="preserve">городского этапа </w:t>
      </w:r>
      <w:r w:rsidRPr="00526D80">
        <w:rPr>
          <w:rFonts w:eastAsia="Calibri"/>
          <w:sz w:val="30"/>
          <w:szCs w:val="30"/>
        </w:rPr>
        <w:t>фестиваля (</w:t>
      </w:r>
      <w:r>
        <w:rPr>
          <w:rFonts w:eastAsia="Calibri"/>
          <w:sz w:val="30"/>
          <w:szCs w:val="30"/>
        </w:rPr>
        <w:t>приложение 2</w:t>
      </w:r>
      <w:r w:rsidRPr="00526D80">
        <w:rPr>
          <w:rFonts w:eastAsia="Calibri"/>
          <w:sz w:val="30"/>
          <w:szCs w:val="30"/>
        </w:rPr>
        <w:t>)</w:t>
      </w:r>
      <w:r>
        <w:rPr>
          <w:rFonts w:eastAsia="Calibri"/>
          <w:sz w:val="30"/>
          <w:szCs w:val="30"/>
        </w:rPr>
        <w:t>;</w:t>
      </w:r>
    </w:p>
    <w:p w:rsidR="00C46ABF" w:rsidRDefault="007E63BD" w:rsidP="00C46ABF">
      <w:pPr>
        <w:pStyle w:val="af0"/>
        <w:tabs>
          <w:tab w:val="left" w:pos="709"/>
        </w:tabs>
        <w:spacing w:before="0" w:beforeAutospacing="0" w:after="0" w:afterAutospacing="0"/>
        <w:ind w:firstLine="709"/>
        <w:jc w:val="both"/>
        <w:rPr>
          <w:sz w:val="30"/>
          <w:szCs w:val="30"/>
        </w:rPr>
      </w:pPr>
      <w:r w:rsidRPr="00526D80">
        <w:rPr>
          <w:sz w:val="30"/>
          <w:szCs w:val="30"/>
        </w:rPr>
        <w:t>эссе «Я – педагог! И это ... »;</w:t>
      </w:r>
    </w:p>
    <w:p w:rsidR="007E63BD" w:rsidRPr="00526D80" w:rsidRDefault="007E63BD" w:rsidP="00C46ABF">
      <w:pPr>
        <w:pStyle w:val="af0"/>
        <w:tabs>
          <w:tab w:val="left" w:pos="709"/>
        </w:tabs>
        <w:spacing w:before="0" w:beforeAutospacing="0" w:after="0" w:afterAutospacing="0"/>
        <w:ind w:firstLine="709"/>
        <w:jc w:val="both"/>
        <w:rPr>
          <w:rFonts w:eastAsia="Calibri"/>
          <w:sz w:val="30"/>
          <w:szCs w:val="30"/>
        </w:rPr>
      </w:pPr>
      <w:r w:rsidRPr="00526D80">
        <w:rPr>
          <w:sz w:val="30"/>
          <w:szCs w:val="30"/>
        </w:rPr>
        <w:t>план-конспект урока (занятия) по выбранной участником теме.</w:t>
      </w:r>
    </w:p>
    <w:p w:rsidR="00EC3FF5" w:rsidRPr="00743EAB" w:rsidRDefault="00EC3FF5" w:rsidP="00526D80">
      <w:pPr>
        <w:ind w:right="21" w:firstLine="709"/>
        <w:jc w:val="both"/>
        <w:rPr>
          <w:sz w:val="30"/>
          <w:szCs w:val="30"/>
        </w:rPr>
      </w:pPr>
    </w:p>
    <w:p w:rsidR="007E63BD" w:rsidRPr="000B0164" w:rsidRDefault="000B0164" w:rsidP="000B0164">
      <w:pPr>
        <w:pStyle w:val="af0"/>
        <w:tabs>
          <w:tab w:val="left" w:pos="709"/>
        </w:tabs>
        <w:spacing w:before="0" w:beforeAutospacing="0" w:after="0" w:afterAutospacing="0"/>
        <w:ind w:firstLine="709"/>
        <w:jc w:val="both"/>
        <w:rPr>
          <w:rFonts w:eastAsia="Calibri"/>
          <w:sz w:val="30"/>
          <w:szCs w:val="30"/>
        </w:rPr>
      </w:pPr>
      <w:r w:rsidRPr="000B0164">
        <w:rPr>
          <w:rFonts w:eastAsia="Calibri"/>
          <w:sz w:val="30"/>
          <w:szCs w:val="30"/>
        </w:rPr>
        <w:t xml:space="preserve">4. </w:t>
      </w:r>
      <w:r w:rsidRPr="00A23728">
        <w:rPr>
          <w:sz w:val="30"/>
          <w:szCs w:val="30"/>
        </w:rPr>
        <w:t xml:space="preserve">ЖЮРИ </w:t>
      </w:r>
      <w:r>
        <w:rPr>
          <w:sz w:val="30"/>
          <w:szCs w:val="30"/>
        </w:rPr>
        <w:t>ГОРОДСКОГО ЭТАПА ФЕСТИВАЛЯ</w:t>
      </w:r>
    </w:p>
    <w:p w:rsidR="000B0164" w:rsidRPr="000B0164" w:rsidRDefault="000B0164" w:rsidP="000B0164">
      <w:pPr>
        <w:pStyle w:val="af0"/>
        <w:tabs>
          <w:tab w:val="left" w:pos="709"/>
        </w:tabs>
        <w:spacing w:before="0" w:beforeAutospacing="0" w:after="0" w:afterAutospacing="0"/>
        <w:ind w:firstLine="709"/>
        <w:jc w:val="both"/>
        <w:rPr>
          <w:rFonts w:eastAsia="Calibri"/>
          <w:sz w:val="30"/>
          <w:szCs w:val="30"/>
        </w:rPr>
      </w:pPr>
      <w:r>
        <w:rPr>
          <w:rFonts w:eastAsia="Calibri"/>
          <w:sz w:val="30"/>
          <w:szCs w:val="30"/>
        </w:rPr>
        <w:t xml:space="preserve">4.1. </w:t>
      </w:r>
      <w:r w:rsidRPr="000B0164">
        <w:rPr>
          <w:rFonts w:eastAsia="Calibri"/>
          <w:sz w:val="30"/>
          <w:szCs w:val="30"/>
        </w:rPr>
        <w:t xml:space="preserve">Для подведения итогов и определения победителей </w:t>
      </w:r>
      <w:r>
        <w:rPr>
          <w:rFonts w:eastAsia="Calibri"/>
          <w:sz w:val="30"/>
          <w:szCs w:val="30"/>
        </w:rPr>
        <w:t xml:space="preserve">городского этапа </w:t>
      </w:r>
      <w:r w:rsidRPr="00526D80">
        <w:rPr>
          <w:rFonts w:eastAsia="Calibri"/>
          <w:sz w:val="30"/>
          <w:szCs w:val="30"/>
        </w:rPr>
        <w:t>фестивал</w:t>
      </w:r>
      <w:r>
        <w:rPr>
          <w:rFonts w:eastAsia="Calibri"/>
          <w:sz w:val="30"/>
          <w:szCs w:val="30"/>
        </w:rPr>
        <w:t>я</w:t>
      </w:r>
      <w:r w:rsidRPr="000B0164">
        <w:rPr>
          <w:rFonts w:eastAsia="Calibri"/>
          <w:sz w:val="30"/>
          <w:szCs w:val="30"/>
        </w:rPr>
        <w:t xml:space="preserve"> создается жюри. Персональный состав жюри определяет </w:t>
      </w:r>
      <w:r>
        <w:rPr>
          <w:sz w:val="30"/>
          <w:szCs w:val="30"/>
        </w:rPr>
        <w:t>Государственное учреждение по научно-методическому обеспечению учреждений образования города Могилева</w:t>
      </w:r>
      <w:r w:rsidRPr="000B0164">
        <w:rPr>
          <w:rFonts w:eastAsia="Calibri"/>
          <w:sz w:val="30"/>
          <w:szCs w:val="30"/>
        </w:rPr>
        <w:t>.</w:t>
      </w:r>
    </w:p>
    <w:p w:rsidR="000B0164" w:rsidRPr="000B0164" w:rsidRDefault="000B0164" w:rsidP="000B0164">
      <w:pPr>
        <w:pStyle w:val="af0"/>
        <w:tabs>
          <w:tab w:val="left" w:pos="709"/>
        </w:tabs>
        <w:spacing w:before="0" w:beforeAutospacing="0" w:after="0" w:afterAutospacing="0"/>
        <w:ind w:firstLine="709"/>
        <w:jc w:val="both"/>
        <w:rPr>
          <w:rFonts w:eastAsia="Calibri"/>
          <w:sz w:val="30"/>
          <w:szCs w:val="30"/>
        </w:rPr>
      </w:pPr>
      <w:r>
        <w:rPr>
          <w:rFonts w:eastAsia="Calibri"/>
          <w:sz w:val="30"/>
          <w:szCs w:val="30"/>
        </w:rPr>
        <w:t xml:space="preserve">4.2. </w:t>
      </w:r>
      <w:r w:rsidRPr="000B0164">
        <w:rPr>
          <w:rFonts w:eastAsia="Calibri"/>
          <w:sz w:val="30"/>
          <w:szCs w:val="30"/>
        </w:rPr>
        <w:t>Жюри:</w:t>
      </w:r>
    </w:p>
    <w:p w:rsidR="000B0164" w:rsidRPr="000B0164" w:rsidRDefault="000B0164" w:rsidP="000B0164">
      <w:pPr>
        <w:pStyle w:val="af0"/>
        <w:tabs>
          <w:tab w:val="left" w:pos="709"/>
        </w:tabs>
        <w:spacing w:before="0" w:beforeAutospacing="0" w:after="0" w:afterAutospacing="0"/>
        <w:ind w:firstLine="709"/>
        <w:jc w:val="both"/>
        <w:rPr>
          <w:rFonts w:eastAsia="Calibri"/>
          <w:sz w:val="30"/>
          <w:szCs w:val="30"/>
        </w:rPr>
      </w:pPr>
      <w:r w:rsidRPr="000B0164">
        <w:rPr>
          <w:rFonts w:eastAsia="Calibri"/>
          <w:sz w:val="30"/>
          <w:szCs w:val="30"/>
        </w:rPr>
        <w:lastRenderedPageBreak/>
        <w:t xml:space="preserve">утверждает критерии оценки конкурсных работ; </w:t>
      </w:r>
    </w:p>
    <w:p w:rsidR="000B0164" w:rsidRPr="000B0164" w:rsidRDefault="000B0164" w:rsidP="000B0164">
      <w:pPr>
        <w:pStyle w:val="af0"/>
        <w:tabs>
          <w:tab w:val="left" w:pos="709"/>
        </w:tabs>
        <w:spacing w:before="0" w:beforeAutospacing="0" w:after="0" w:afterAutospacing="0"/>
        <w:ind w:firstLine="709"/>
        <w:jc w:val="both"/>
        <w:rPr>
          <w:rFonts w:eastAsia="Calibri"/>
          <w:sz w:val="30"/>
          <w:szCs w:val="30"/>
        </w:rPr>
      </w:pPr>
      <w:r w:rsidRPr="000B0164">
        <w:rPr>
          <w:rFonts w:eastAsia="Calibri"/>
          <w:sz w:val="30"/>
          <w:szCs w:val="30"/>
        </w:rPr>
        <w:t>оценивает конкурсные работы в соответствии с утвержденными критериями;</w:t>
      </w:r>
    </w:p>
    <w:p w:rsidR="000B0164" w:rsidRPr="000B0164" w:rsidRDefault="000B0164" w:rsidP="000B0164">
      <w:pPr>
        <w:pStyle w:val="af0"/>
        <w:tabs>
          <w:tab w:val="left" w:pos="709"/>
        </w:tabs>
        <w:spacing w:before="0" w:beforeAutospacing="0" w:after="0" w:afterAutospacing="0"/>
        <w:ind w:firstLine="709"/>
        <w:jc w:val="both"/>
        <w:rPr>
          <w:rFonts w:eastAsia="Calibri"/>
          <w:sz w:val="30"/>
          <w:szCs w:val="30"/>
        </w:rPr>
      </w:pPr>
      <w:r w:rsidRPr="000B0164">
        <w:rPr>
          <w:rFonts w:eastAsia="Calibri"/>
          <w:sz w:val="30"/>
          <w:szCs w:val="30"/>
        </w:rPr>
        <w:t xml:space="preserve">информирует участников о результатах </w:t>
      </w:r>
      <w:r>
        <w:rPr>
          <w:rFonts w:eastAsia="Calibri"/>
          <w:sz w:val="30"/>
          <w:szCs w:val="30"/>
        </w:rPr>
        <w:t>городского этапа фестиваля</w:t>
      </w:r>
      <w:r w:rsidRPr="000B0164">
        <w:rPr>
          <w:rFonts w:eastAsia="Calibri"/>
          <w:sz w:val="30"/>
          <w:szCs w:val="30"/>
        </w:rPr>
        <w:t>;</w:t>
      </w:r>
    </w:p>
    <w:p w:rsidR="000B0164" w:rsidRPr="000B0164" w:rsidRDefault="000B0164" w:rsidP="000B0164">
      <w:pPr>
        <w:pStyle w:val="af0"/>
        <w:tabs>
          <w:tab w:val="left" w:pos="709"/>
        </w:tabs>
        <w:spacing w:before="0" w:beforeAutospacing="0" w:after="0" w:afterAutospacing="0"/>
        <w:ind w:firstLine="709"/>
        <w:jc w:val="both"/>
        <w:rPr>
          <w:rFonts w:eastAsia="Calibri"/>
          <w:sz w:val="30"/>
          <w:szCs w:val="30"/>
        </w:rPr>
      </w:pPr>
      <w:r w:rsidRPr="000B0164">
        <w:rPr>
          <w:rFonts w:eastAsia="Calibri"/>
          <w:sz w:val="30"/>
          <w:szCs w:val="30"/>
        </w:rPr>
        <w:t xml:space="preserve">определяет победителей в каждой номинации; </w:t>
      </w:r>
    </w:p>
    <w:p w:rsidR="000B0164" w:rsidRPr="000B0164" w:rsidRDefault="000B0164" w:rsidP="000B0164">
      <w:pPr>
        <w:pStyle w:val="af0"/>
        <w:tabs>
          <w:tab w:val="left" w:pos="709"/>
        </w:tabs>
        <w:spacing w:before="0" w:beforeAutospacing="0" w:after="0" w:afterAutospacing="0"/>
        <w:ind w:firstLine="709"/>
        <w:jc w:val="both"/>
        <w:rPr>
          <w:rFonts w:eastAsia="Calibri"/>
          <w:sz w:val="30"/>
          <w:szCs w:val="30"/>
        </w:rPr>
      </w:pPr>
      <w:r w:rsidRPr="000B0164">
        <w:rPr>
          <w:rFonts w:eastAsia="Calibri"/>
          <w:sz w:val="30"/>
          <w:szCs w:val="30"/>
        </w:rPr>
        <w:t>оформляет итоговую документацию.</w:t>
      </w:r>
    </w:p>
    <w:p w:rsidR="000B0164" w:rsidRPr="000B0164" w:rsidRDefault="000B0164" w:rsidP="000B0164">
      <w:pPr>
        <w:pStyle w:val="af0"/>
        <w:tabs>
          <w:tab w:val="left" w:pos="709"/>
        </w:tabs>
        <w:spacing w:before="0" w:beforeAutospacing="0" w:after="0" w:afterAutospacing="0"/>
        <w:ind w:firstLine="709"/>
        <w:jc w:val="both"/>
        <w:rPr>
          <w:rFonts w:eastAsia="Calibri"/>
          <w:sz w:val="30"/>
          <w:szCs w:val="30"/>
        </w:rPr>
      </w:pPr>
      <w:r w:rsidRPr="000B0164">
        <w:rPr>
          <w:rFonts w:eastAsia="Calibri"/>
          <w:sz w:val="30"/>
          <w:szCs w:val="30"/>
        </w:rPr>
        <w:t>Решения жюри оформляются протоколами. Жюри правомочно принимать решение, если на заседании присутствует не менее двух третей его состава. Решение жюри считается принятым, если за него проголосовало более половины членов жюри, присутствующих на заседании.</w:t>
      </w:r>
    </w:p>
    <w:p w:rsidR="000B0164" w:rsidRPr="000B0164" w:rsidRDefault="000B0164" w:rsidP="00526D80">
      <w:pPr>
        <w:ind w:right="21" w:firstLine="709"/>
        <w:jc w:val="both"/>
        <w:rPr>
          <w:sz w:val="30"/>
          <w:szCs w:val="30"/>
        </w:rPr>
      </w:pPr>
    </w:p>
    <w:p w:rsidR="000B0164" w:rsidRPr="00A23728" w:rsidRDefault="000B0164" w:rsidP="000B0164">
      <w:pPr>
        <w:pStyle w:val="11"/>
        <w:widowControl/>
        <w:spacing w:line="240" w:lineRule="auto"/>
        <w:ind w:firstLine="709"/>
        <w:rPr>
          <w:sz w:val="30"/>
          <w:szCs w:val="30"/>
        </w:rPr>
      </w:pPr>
      <w:r>
        <w:rPr>
          <w:sz w:val="30"/>
          <w:szCs w:val="30"/>
        </w:rPr>
        <w:t>5</w:t>
      </w:r>
      <w:r w:rsidRPr="00A23728">
        <w:rPr>
          <w:sz w:val="30"/>
          <w:szCs w:val="30"/>
        </w:rPr>
        <w:t>. ПОДВЕДЕНИЕ ИТОГОВ КОНКУРСА</w:t>
      </w:r>
    </w:p>
    <w:p w:rsidR="000B0164" w:rsidRPr="00CD78E4" w:rsidRDefault="00E536A8" w:rsidP="00E536A8">
      <w:pPr>
        <w:pStyle w:val="ab"/>
        <w:spacing w:before="0" w:after="0"/>
        <w:ind w:firstLine="709"/>
        <w:jc w:val="both"/>
        <w:rPr>
          <w:rFonts w:ascii="Times New Roman" w:hAnsi="Times New Roman"/>
          <w:lang w:val="ru-RU"/>
        </w:rPr>
      </w:pPr>
      <w:r>
        <w:rPr>
          <w:rStyle w:val="12"/>
          <w:color w:val="000000"/>
          <w:lang w:val="ru-RU"/>
        </w:rPr>
        <w:t xml:space="preserve">5.1. </w:t>
      </w:r>
      <w:r w:rsidR="000B0164" w:rsidRPr="00CD78E4">
        <w:rPr>
          <w:rStyle w:val="12"/>
          <w:color w:val="000000"/>
          <w:lang w:val="ru-RU"/>
        </w:rPr>
        <w:t xml:space="preserve">По итогам </w:t>
      </w:r>
      <w:r w:rsidR="000B0164" w:rsidRPr="00CD78E4">
        <w:rPr>
          <w:rFonts w:ascii="Times New Roman" w:hAnsi="Times New Roman"/>
          <w:sz w:val="30"/>
          <w:szCs w:val="30"/>
          <w:lang w:val="ru-RU"/>
        </w:rPr>
        <w:t>городского этапа фестиваля</w:t>
      </w:r>
      <w:r w:rsidR="000B0164" w:rsidRPr="00CD78E4">
        <w:rPr>
          <w:rStyle w:val="12"/>
          <w:color w:val="000000"/>
          <w:lang w:val="ru-RU"/>
        </w:rPr>
        <w:t xml:space="preserve"> определяются победител</w:t>
      </w:r>
      <w:r w:rsidR="009D03F7">
        <w:rPr>
          <w:rStyle w:val="12"/>
          <w:color w:val="000000"/>
          <w:lang w:val="ru-RU"/>
        </w:rPr>
        <w:t>и</w:t>
      </w:r>
      <w:r>
        <w:rPr>
          <w:rStyle w:val="12"/>
          <w:color w:val="000000"/>
          <w:lang w:val="ru-RU"/>
        </w:rPr>
        <w:t xml:space="preserve"> в каждой номинации</w:t>
      </w:r>
      <w:r w:rsidR="000B0164" w:rsidRPr="00CD78E4">
        <w:rPr>
          <w:rStyle w:val="12"/>
          <w:color w:val="000000"/>
          <w:lang w:val="ru-RU"/>
        </w:rPr>
        <w:t xml:space="preserve">, набравшие наибольшее количество баллов. Победители </w:t>
      </w:r>
      <w:r w:rsidR="00CD78E4" w:rsidRPr="00CD78E4">
        <w:rPr>
          <w:rFonts w:ascii="Times New Roman" w:hAnsi="Times New Roman"/>
          <w:sz w:val="30"/>
          <w:szCs w:val="30"/>
          <w:lang w:val="ru-RU"/>
        </w:rPr>
        <w:t xml:space="preserve">городского этапа </w:t>
      </w:r>
      <w:r w:rsidR="00CD78E4" w:rsidRPr="00B40473">
        <w:rPr>
          <w:rStyle w:val="12"/>
          <w:color w:val="000000"/>
          <w:lang w:val="ru-RU"/>
        </w:rPr>
        <w:t>фестиваля</w:t>
      </w:r>
      <w:r w:rsidR="00CD78E4" w:rsidRPr="00CD78E4">
        <w:rPr>
          <w:rStyle w:val="12"/>
          <w:color w:val="000000"/>
          <w:lang w:val="ru-RU"/>
        </w:rPr>
        <w:t xml:space="preserve"> </w:t>
      </w:r>
      <w:r w:rsidR="000B0164" w:rsidRPr="00CD78E4">
        <w:rPr>
          <w:rStyle w:val="12"/>
          <w:color w:val="000000"/>
          <w:lang w:val="ru-RU"/>
        </w:rPr>
        <w:t xml:space="preserve">награждаются дипломами </w:t>
      </w:r>
      <w:r w:rsidR="00D91237" w:rsidRPr="00D91237">
        <w:rPr>
          <w:rStyle w:val="12"/>
          <w:color w:val="000000"/>
          <w:lang w:val="ru-RU"/>
        </w:rPr>
        <w:t>I, II, III степени</w:t>
      </w:r>
      <w:r w:rsidR="00D91237" w:rsidRPr="00CD78E4">
        <w:rPr>
          <w:rStyle w:val="12"/>
          <w:color w:val="000000"/>
          <w:lang w:val="ru-RU"/>
        </w:rPr>
        <w:t xml:space="preserve"> </w:t>
      </w:r>
      <w:r w:rsidR="000B0164" w:rsidRPr="00CD78E4">
        <w:rPr>
          <w:rStyle w:val="12"/>
          <w:color w:val="000000"/>
          <w:lang w:val="ru-RU"/>
        </w:rPr>
        <w:t xml:space="preserve">управления по образованию Могилевского горисполкома. </w:t>
      </w:r>
    </w:p>
    <w:p w:rsidR="00D91237" w:rsidRPr="00BD1307" w:rsidRDefault="00D91237" w:rsidP="00D91237">
      <w:pPr>
        <w:pStyle w:val="11"/>
        <w:widowControl/>
        <w:spacing w:line="240" w:lineRule="auto"/>
        <w:ind w:firstLine="709"/>
        <w:rPr>
          <w:sz w:val="30"/>
          <w:szCs w:val="30"/>
        </w:rPr>
      </w:pPr>
      <w:r w:rsidRPr="00BD1307">
        <w:rPr>
          <w:sz w:val="30"/>
          <w:szCs w:val="30"/>
        </w:rPr>
        <w:t xml:space="preserve">Количество дипломов составляет не более 45% от общего количества </w:t>
      </w:r>
      <w:r>
        <w:rPr>
          <w:sz w:val="30"/>
          <w:szCs w:val="30"/>
        </w:rPr>
        <w:t>участников в каждой номинации</w:t>
      </w:r>
      <w:r w:rsidRPr="00BD1307">
        <w:rPr>
          <w:sz w:val="30"/>
          <w:szCs w:val="30"/>
        </w:rPr>
        <w:t>.</w:t>
      </w:r>
    </w:p>
    <w:p w:rsidR="000B0164" w:rsidRPr="00283DB4" w:rsidRDefault="00E536A8" w:rsidP="00A822FA">
      <w:pPr>
        <w:pStyle w:val="11"/>
        <w:widowControl/>
        <w:tabs>
          <w:tab w:val="left" w:pos="1276"/>
        </w:tabs>
        <w:spacing w:line="240" w:lineRule="auto"/>
        <w:ind w:firstLine="709"/>
        <w:rPr>
          <w:sz w:val="30"/>
          <w:szCs w:val="30"/>
        </w:rPr>
      </w:pPr>
      <w:r>
        <w:rPr>
          <w:sz w:val="30"/>
          <w:szCs w:val="30"/>
        </w:rPr>
        <w:t xml:space="preserve">5.2. </w:t>
      </w:r>
      <w:r w:rsidR="00D91237">
        <w:rPr>
          <w:sz w:val="30"/>
          <w:szCs w:val="30"/>
        </w:rPr>
        <w:t xml:space="preserve">Три участника, набравшие наибольшее количество баллов в каждой номинации, </w:t>
      </w:r>
      <w:r w:rsidR="000B0164">
        <w:rPr>
          <w:sz w:val="30"/>
          <w:szCs w:val="30"/>
        </w:rPr>
        <w:t xml:space="preserve">направляются для участия в </w:t>
      </w:r>
      <w:r>
        <w:rPr>
          <w:rStyle w:val="FontStyle13"/>
        </w:rPr>
        <w:t>перво</w:t>
      </w:r>
      <w:r w:rsidR="00A822FA">
        <w:rPr>
          <w:rStyle w:val="FontStyle13"/>
        </w:rPr>
        <w:t>м</w:t>
      </w:r>
      <w:r>
        <w:rPr>
          <w:rStyle w:val="FontStyle13"/>
        </w:rPr>
        <w:t xml:space="preserve"> (областно</w:t>
      </w:r>
      <w:r w:rsidR="00A822FA">
        <w:rPr>
          <w:rStyle w:val="FontStyle13"/>
        </w:rPr>
        <w:t>м</w:t>
      </w:r>
      <w:r>
        <w:rPr>
          <w:rStyle w:val="FontStyle13"/>
        </w:rPr>
        <w:t>) этап</w:t>
      </w:r>
      <w:r w:rsidR="00A822FA">
        <w:rPr>
          <w:rStyle w:val="FontStyle13"/>
        </w:rPr>
        <w:t>е</w:t>
      </w:r>
      <w:r>
        <w:rPr>
          <w:rStyle w:val="FontStyle13"/>
        </w:rPr>
        <w:t xml:space="preserve"> республиканского фестиваля «</w:t>
      </w:r>
      <w:r>
        <w:rPr>
          <w:sz w:val="30"/>
          <w:szCs w:val="30"/>
        </w:rPr>
        <w:t>Педагогический дебют</w:t>
      </w:r>
      <w:r>
        <w:rPr>
          <w:rStyle w:val="FontStyle13"/>
        </w:rPr>
        <w:t>»</w:t>
      </w:r>
      <w:r w:rsidR="000B0164" w:rsidRPr="00A0662E">
        <w:rPr>
          <w:sz w:val="30"/>
          <w:szCs w:val="30"/>
        </w:rPr>
        <w:t xml:space="preserve"> </w:t>
      </w:r>
      <w:r w:rsidR="000B0164" w:rsidRPr="00A23728">
        <w:rPr>
          <w:sz w:val="30"/>
          <w:szCs w:val="30"/>
        </w:rPr>
        <w:t xml:space="preserve">(далее </w:t>
      </w:r>
      <w:r w:rsidR="000B0164" w:rsidRPr="00D7380A">
        <w:rPr>
          <w:sz w:val="30"/>
          <w:szCs w:val="30"/>
        </w:rPr>
        <w:t>–</w:t>
      </w:r>
      <w:r w:rsidR="000B0164" w:rsidRPr="00A23728">
        <w:rPr>
          <w:sz w:val="30"/>
          <w:szCs w:val="30"/>
        </w:rPr>
        <w:t xml:space="preserve"> </w:t>
      </w:r>
      <w:r w:rsidR="000B0164">
        <w:rPr>
          <w:sz w:val="30"/>
          <w:szCs w:val="30"/>
        </w:rPr>
        <w:t>областной фестиваль</w:t>
      </w:r>
      <w:r w:rsidR="000B0164" w:rsidRPr="00A23728">
        <w:rPr>
          <w:sz w:val="30"/>
          <w:szCs w:val="30"/>
        </w:rPr>
        <w:t>)</w:t>
      </w:r>
      <w:r w:rsidR="000B0164">
        <w:rPr>
          <w:sz w:val="30"/>
          <w:szCs w:val="30"/>
        </w:rPr>
        <w:t>, который состоит</w:t>
      </w:r>
      <w:r w:rsidR="000B0164" w:rsidRPr="00283DB4">
        <w:rPr>
          <w:color w:val="000000"/>
          <w:sz w:val="30"/>
          <w:szCs w:val="30"/>
        </w:rPr>
        <w:t xml:space="preserve"> из двух туров:</w:t>
      </w:r>
    </w:p>
    <w:p w:rsidR="000B0164" w:rsidRPr="00283DB4" w:rsidRDefault="000B0164" w:rsidP="000B0164">
      <w:pPr>
        <w:tabs>
          <w:tab w:val="left" w:pos="0"/>
        </w:tabs>
        <w:autoSpaceDE/>
        <w:autoSpaceDN/>
        <w:adjustRightInd/>
        <w:ind w:firstLine="709"/>
        <w:jc w:val="both"/>
        <w:rPr>
          <w:sz w:val="30"/>
          <w:szCs w:val="30"/>
        </w:rPr>
      </w:pPr>
      <w:r>
        <w:rPr>
          <w:color w:val="000000"/>
          <w:sz w:val="30"/>
          <w:szCs w:val="30"/>
          <w:lang w:val="en-US"/>
        </w:rPr>
        <w:t>I</w:t>
      </w:r>
      <w:r w:rsidRPr="00283DB4">
        <w:rPr>
          <w:color w:val="000000"/>
          <w:sz w:val="30"/>
          <w:szCs w:val="30"/>
        </w:rPr>
        <w:t xml:space="preserve"> тур </w:t>
      </w:r>
      <w:r>
        <w:rPr>
          <w:color w:val="000000"/>
          <w:sz w:val="30"/>
          <w:szCs w:val="30"/>
        </w:rPr>
        <w:t xml:space="preserve">– </w:t>
      </w:r>
      <w:r w:rsidR="00A822FA">
        <w:rPr>
          <w:color w:val="000000"/>
          <w:sz w:val="30"/>
          <w:szCs w:val="30"/>
        </w:rPr>
        <w:t>отборочный (заочный);</w:t>
      </w:r>
    </w:p>
    <w:p w:rsidR="000B0164" w:rsidRPr="00283DB4" w:rsidRDefault="000B0164" w:rsidP="000B0164">
      <w:pPr>
        <w:tabs>
          <w:tab w:val="left" w:pos="0"/>
        </w:tabs>
        <w:autoSpaceDE/>
        <w:autoSpaceDN/>
        <w:adjustRightInd/>
        <w:ind w:firstLine="709"/>
        <w:jc w:val="both"/>
        <w:rPr>
          <w:sz w:val="30"/>
          <w:szCs w:val="30"/>
        </w:rPr>
      </w:pPr>
      <w:proofErr w:type="gramStart"/>
      <w:r>
        <w:rPr>
          <w:color w:val="000000"/>
          <w:sz w:val="30"/>
          <w:szCs w:val="30"/>
          <w:lang w:val="en-US"/>
        </w:rPr>
        <w:t>II</w:t>
      </w:r>
      <w:r w:rsidRPr="00283DB4">
        <w:rPr>
          <w:color w:val="000000"/>
          <w:sz w:val="30"/>
          <w:szCs w:val="30"/>
        </w:rPr>
        <w:t xml:space="preserve"> тур </w:t>
      </w:r>
      <w:r>
        <w:rPr>
          <w:color w:val="000000"/>
          <w:sz w:val="30"/>
          <w:szCs w:val="30"/>
        </w:rPr>
        <w:t>–</w:t>
      </w:r>
      <w:r w:rsidRPr="00283DB4">
        <w:rPr>
          <w:color w:val="000000"/>
          <w:sz w:val="30"/>
          <w:szCs w:val="30"/>
        </w:rPr>
        <w:t xml:space="preserve"> заключительный (очный).</w:t>
      </w:r>
      <w:proofErr w:type="gramEnd"/>
    </w:p>
    <w:p w:rsidR="00A822FA" w:rsidRDefault="000B0164" w:rsidP="000B0164">
      <w:pPr>
        <w:autoSpaceDE/>
        <w:autoSpaceDN/>
        <w:adjustRightInd/>
        <w:ind w:firstLine="720"/>
        <w:jc w:val="both"/>
        <w:rPr>
          <w:color w:val="000000"/>
          <w:sz w:val="30"/>
          <w:szCs w:val="30"/>
        </w:rPr>
      </w:pPr>
      <w:r w:rsidRPr="00283DB4">
        <w:rPr>
          <w:color w:val="000000"/>
          <w:sz w:val="30"/>
          <w:szCs w:val="30"/>
        </w:rPr>
        <w:t xml:space="preserve">Во II </w:t>
      </w:r>
      <w:r w:rsidR="00A822FA" w:rsidRPr="00283DB4">
        <w:rPr>
          <w:color w:val="000000"/>
          <w:sz w:val="30"/>
          <w:szCs w:val="30"/>
        </w:rPr>
        <w:t>заключительн</w:t>
      </w:r>
      <w:r w:rsidR="00A822FA">
        <w:rPr>
          <w:color w:val="000000"/>
          <w:sz w:val="30"/>
          <w:szCs w:val="30"/>
        </w:rPr>
        <w:t>ом</w:t>
      </w:r>
      <w:r w:rsidR="00A822FA" w:rsidRPr="00283DB4">
        <w:rPr>
          <w:color w:val="000000"/>
          <w:sz w:val="30"/>
          <w:szCs w:val="30"/>
        </w:rPr>
        <w:t xml:space="preserve"> (очн</w:t>
      </w:r>
      <w:r w:rsidR="00A822FA">
        <w:rPr>
          <w:color w:val="000000"/>
          <w:sz w:val="30"/>
          <w:szCs w:val="30"/>
        </w:rPr>
        <w:t>ом</w:t>
      </w:r>
      <w:r w:rsidR="00A822FA" w:rsidRPr="00283DB4">
        <w:rPr>
          <w:color w:val="000000"/>
          <w:sz w:val="30"/>
          <w:szCs w:val="30"/>
        </w:rPr>
        <w:t>)</w:t>
      </w:r>
      <w:r w:rsidR="00A822FA">
        <w:rPr>
          <w:color w:val="000000"/>
          <w:sz w:val="30"/>
          <w:szCs w:val="30"/>
        </w:rPr>
        <w:t xml:space="preserve"> </w:t>
      </w:r>
      <w:r w:rsidRPr="00283DB4">
        <w:rPr>
          <w:color w:val="000000"/>
          <w:sz w:val="30"/>
          <w:szCs w:val="30"/>
        </w:rPr>
        <w:t xml:space="preserve">туре </w:t>
      </w:r>
      <w:r>
        <w:rPr>
          <w:color w:val="000000"/>
          <w:sz w:val="30"/>
          <w:szCs w:val="30"/>
        </w:rPr>
        <w:t xml:space="preserve">областного </w:t>
      </w:r>
      <w:r w:rsidRPr="00283DB4">
        <w:rPr>
          <w:color w:val="000000"/>
          <w:sz w:val="30"/>
          <w:szCs w:val="30"/>
        </w:rPr>
        <w:t xml:space="preserve">фестиваля принимают участие </w:t>
      </w:r>
      <w:r w:rsidR="00A822FA" w:rsidRPr="00A822FA">
        <w:rPr>
          <w:color w:val="000000"/>
          <w:sz w:val="30"/>
          <w:szCs w:val="30"/>
        </w:rPr>
        <w:t xml:space="preserve">по пять участников в каждой номинации, которые допускаются к </w:t>
      </w:r>
      <w:r w:rsidR="00A822FA">
        <w:rPr>
          <w:color w:val="000000"/>
          <w:sz w:val="30"/>
          <w:szCs w:val="30"/>
        </w:rPr>
        <w:t>конкурс</w:t>
      </w:r>
      <w:r w:rsidR="00A822FA" w:rsidRPr="00A822FA">
        <w:rPr>
          <w:color w:val="000000"/>
          <w:sz w:val="30"/>
          <w:szCs w:val="30"/>
        </w:rPr>
        <w:t>ным мероприятиям фестиваля (по наибольшей сумме баллов).</w:t>
      </w:r>
    </w:p>
    <w:p w:rsidR="000B0164" w:rsidRPr="00663EE1" w:rsidRDefault="000B0164" w:rsidP="000B0164">
      <w:pPr>
        <w:autoSpaceDE/>
        <w:autoSpaceDN/>
        <w:adjustRightInd/>
        <w:ind w:firstLine="720"/>
        <w:jc w:val="both"/>
        <w:rPr>
          <w:sz w:val="30"/>
          <w:szCs w:val="30"/>
        </w:rPr>
      </w:pPr>
      <w:r>
        <w:rPr>
          <w:color w:val="000000"/>
          <w:sz w:val="30"/>
          <w:szCs w:val="30"/>
          <w:shd w:val="clear" w:color="auto" w:fill="FFFFFF"/>
        </w:rPr>
        <w:t xml:space="preserve">Мероприятия </w:t>
      </w:r>
      <w:r w:rsidR="00A822FA" w:rsidRPr="00283DB4">
        <w:rPr>
          <w:color w:val="000000"/>
          <w:sz w:val="30"/>
          <w:szCs w:val="30"/>
        </w:rPr>
        <w:t>заключительн</w:t>
      </w:r>
      <w:r w:rsidR="00A822FA">
        <w:rPr>
          <w:color w:val="000000"/>
          <w:sz w:val="30"/>
          <w:szCs w:val="30"/>
        </w:rPr>
        <w:t>ого</w:t>
      </w:r>
      <w:r w:rsidR="00A822FA" w:rsidRPr="00283DB4">
        <w:rPr>
          <w:color w:val="000000"/>
          <w:sz w:val="30"/>
          <w:szCs w:val="30"/>
        </w:rPr>
        <w:t xml:space="preserve"> (очн</w:t>
      </w:r>
      <w:r w:rsidR="00A822FA">
        <w:rPr>
          <w:color w:val="000000"/>
          <w:sz w:val="30"/>
          <w:szCs w:val="30"/>
        </w:rPr>
        <w:t>ого</w:t>
      </w:r>
      <w:r w:rsidR="00A822FA" w:rsidRPr="00283DB4">
        <w:rPr>
          <w:color w:val="000000"/>
          <w:sz w:val="30"/>
          <w:szCs w:val="30"/>
        </w:rPr>
        <w:t>)</w:t>
      </w:r>
      <w:r>
        <w:rPr>
          <w:color w:val="000000"/>
          <w:sz w:val="30"/>
          <w:szCs w:val="30"/>
          <w:shd w:val="clear" w:color="auto" w:fill="FFFFFF"/>
        </w:rPr>
        <w:t xml:space="preserve"> тура областного фестиваля</w:t>
      </w:r>
      <w:r w:rsidRPr="00663EE1">
        <w:rPr>
          <w:color w:val="000000"/>
          <w:sz w:val="30"/>
          <w:szCs w:val="30"/>
          <w:shd w:val="clear" w:color="auto" w:fill="FFFFFF"/>
        </w:rPr>
        <w:t>:</w:t>
      </w:r>
    </w:p>
    <w:p w:rsidR="00A822FA" w:rsidRPr="00A822FA" w:rsidRDefault="00A822FA" w:rsidP="00A822FA">
      <w:pPr>
        <w:autoSpaceDE/>
        <w:autoSpaceDN/>
        <w:adjustRightInd/>
        <w:ind w:firstLine="720"/>
        <w:jc w:val="both"/>
        <w:rPr>
          <w:color w:val="000000"/>
          <w:sz w:val="30"/>
          <w:szCs w:val="30"/>
        </w:rPr>
      </w:pPr>
      <w:r w:rsidRPr="00A822FA">
        <w:rPr>
          <w:color w:val="000000"/>
          <w:sz w:val="30"/>
          <w:szCs w:val="30"/>
        </w:rPr>
        <w:t>в номинациях «Молодой директор учреждения, реализующего образовательные программы общего среднего образования», «Молодой заведующий учреждением, реализующим образовательную программу дошкольного образования»:</w:t>
      </w:r>
    </w:p>
    <w:p w:rsidR="00A822FA" w:rsidRPr="00A822FA" w:rsidRDefault="00A822FA" w:rsidP="00A822FA">
      <w:pPr>
        <w:autoSpaceDE/>
        <w:autoSpaceDN/>
        <w:adjustRightInd/>
        <w:ind w:firstLine="720"/>
        <w:jc w:val="both"/>
        <w:rPr>
          <w:color w:val="000000"/>
          <w:sz w:val="30"/>
          <w:szCs w:val="30"/>
        </w:rPr>
      </w:pPr>
      <w:r w:rsidRPr="00A822FA">
        <w:rPr>
          <w:color w:val="000000"/>
          <w:sz w:val="30"/>
          <w:szCs w:val="30"/>
        </w:rPr>
        <w:t xml:space="preserve">творческая </w:t>
      </w:r>
      <w:proofErr w:type="spellStart"/>
      <w:r w:rsidRPr="00A822FA">
        <w:rPr>
          <w:color w:val="000000"/>
          <w:sz w:val="30"/>
          <w:szCs w:val="30"/>
        </w:rPr>
        <w:t>самопрезентация</w:t>
      </w:r>
      <w:proofErr w:type="spellEnd"/>
      <w:r w:rsidRPr="00A822FA">
        <w:rPr>
          <w:color w:val="000000"/>
          <w:sz w:val="30"/>
          <w:szCs w:val="30"/>
        </w:rPr>
        <w:t xml:space="preserve"> на сцене или визитная карточка «Я и моя команда» (до 10 минут); </w:t>
      </w:r>
    </w:p>
    <w:p w:rsidR="00A822FA" w:rsidRPr="00A822FA" w:rsidRDefault="00A822FA" w:rsidP="00A822FA">
      <w:pPr>
        <w:autoSpaceDE/>
        <w:autoSpaceDN/>
        <w:adjustRightInd/>
        <w:ind w:firstLine="720"/>
        <w:jc w:val="both"/>
        <w:rPr>
          <w:color w:val="000000"/>
          <w:sz w:val="30"/>
          <w:szCs w:val="30"/>
        </w:rPr>
      </w:pPr>
      <w:r w:rsidRPr="00A822FA">
        <w:rPr>
          <w:color w:val="000000"/>
          <w:sz w:val="30"/>
          <w:szCs w:val="30"/>
        </w:rPr>
        <w:t xml:space="preserve">мастер-класс управленческой деятельности (до 45 минут); </w:t>
      </w:r>
    </w:p>
    <w:p w:rsidR="00A822FA" w:rsidRPr="00A822FA" w:rsidRDefault="00A822FA" w:rsidP="00A822FA">
      <w:pPr>
        <w:autoSpaceDE/>
        <w:autoSpaceDN/>
        <w:adjustRightInd/>
        <w:ind w:firstLine="720"/>
        <w:jc w:val="both"/>
        <w:rPr>
          <w:color w:val="000000"/>
          <w:sz w:val="30"/>
          <w:szCs w:val="30"/>
        </w:rPr>
      </w:pPr>
      <w:r w:rsidRPr="00A822FA">
        <w:rPr>
          <w:color w:val="000000"/>
          <w:sz w:val="30"/>
          <w:szCs w:val="30"/>
        </w:rPr>
        <w:t>публичное выступление перед общественностью «Моя формула успеха» (до 20 минут);</w:t>
      </w:r>
    </w:p>
    <w:p w:rsidR="00A822FA" w:rsidRPr="00A822FA" w:rsidRDefault="00A822FA" w:rsidP="00A822FA">
      <w:pPr>
        <w:autoSpaceDE/>
        <w:autoSpaceDN/>
        <w:adjustRightInd/>
        <w:ind w:firstLine="720"/>
        <w:jc w:val="both"/>
        <w:rPr>
          <w:color w:val="000000"/>
          <w:sz w:val="30"/>
          <w:szCs w:val="30"/>
        </w:rPr>
      </w:pPr>
      <w:r w:rsidRPr="00A822FA">
        <w:rPr>
          <w:color w:val="000000"/>
          <w:sz w:val="30"/>
          <w:szCs w:val="30"/>
        </w:rPr>
        <w:t>в номинациях «Молодой учитель», «Молодой воспитатель дошкольного образования»:</w:t>
      </w:r>
    </w:p>
    <w:p w:rsidR="00A822FA" w:rsidRPr="00A822FA" w:rsidRDefault="00A822FA" w:rsidP="00A822FA">
      <w:pPr>
        <w:autoSpaceDE/>
        <w:autoSpaceDN/>
        <w:adjustRightInd/>
        <w:ind w:firstLine="720"/>
        <w:jc w:val="both"/>
        <w:rPr>
          <w:color w:val="000000"/>
          <w:sz w:val="30"/>
          <w:szCs w:val="30"/>
        </w:rPr>
      </w:pPr>
      <w:r w:rsidRPr="00A822FA">
        <w:rPr>
          <w:color w:val="000000"/>
          <w:sz w:val="30"/>
          <w:szCs w:val="30"/>
        </w:rPr>
        <w:t xml:space="preserve">творческая </w:t>
      </w:r>
      <w:proofErr w:type="spellStart"/>
      <w:r w:rsidRPr="00A822FA">
        <w:rPr>
          <w:color w:val="000000"/>
          <w:sz w:val="30"/>
          <w:szCs w:val="30"/>
        </w:rPr>
        <w:t>самопрезентация</w:t>
      </w:r>
      <w:proofErr w:type="spellEnd"/>
      <w:r w:rsidRPr="00A822FA">
        <w:rPr>
          <w:color w:val="000000"/>
          <w:sz w:val="30"/>
          <w:szCs w:val="30"/>
        </w:rPr>
        <w:t xml:space="preserve"> на сцене или визитная карточка </w:t>
      </w:r>
      <w:r w:rsidRPr="00A822FA">
        <w:rPr>
          <w:color w:val="000000"/>
          <w:sz w:val="30"/>
          <w:szCs w:val="30"/>
        </w:rPr>
        <w:lastRenderedPageBreak/>
        <w:t xml:space="preserve">«Начало педагогического пути» (до 10 минут); </w:t>
      </w:r>
    </w:p>
    <w:p w:rsidR="00A822FA" w:rsidRPr="00A822FA" w:rsidRDefault="00A822FA" w:rsidP="00A822FA">
      <w:pPr>
        <w:autoSpaceDE/>
        <w:autoSpaceDN/>
        <w:adjustRightInd/>
        <w:ind w:firstLine="720"/>
        <w:jc w:val="both"/>
        <w:rPr>
          <w:color w:val="000000"/>
          <w:sz w:val="30"/>
          <w:szCs w:val="30"/>
        </w:rPr>
      </w:pPr>
      <w:r w:rsidRPr="00A822FA">
        <w:rPr>
          <w:color w:val="000000"/>
          <w:sz w:val="30"/>
          <w:szCs w:val="30"/>
        </w:rPr>
        <w:t xml:space="preserve">открытый урок (занятие) (в незнакомом классе (группе)) по предложенной членами жюри теме; </w:t>
      </w:r>
    </w:p>
    <w:p w:rsidR="000B0164" w:rsidRPr="00A822FA" w:rsidRDefault="00A822FA" w:rsidP="00A822FA">
      <w:pPr>
        <w:autoSpaceDE/>
        <w:autoSpaceDN/>
        <w:adjustRightInd/>
        <w:ind w:firstLine="720"/>
        <w:jc w:val="both"/>
        <w:rPr>
          <w:color w:val="000000"/>
          <w:sz w:val="30"/>
          <w:szCs w:val="30"/>
        </w:rPr>
      </w:pPr>
      <w:r w:rsidRPr="00A822FA">
        <w:rPr>
          <w:color w:val="000000"/>
          <w:sz w:val="30"/>
          <w:szCs w:val="30"/>
        </w:rPr>
        <w:t>публичное выступление перед общественностью «Я – педагог! И это …» (до 20 минут).</w:t>
      </w:r>
    </w:p>
    <w:p w:rsidR="000B0164" w:rsidRDefault="00A822FA" w:rsidP="00A822FA">
      <w:pPr>
        <w:autoSpaceDE/>
        <w:autoSpaceDN/>
        <w:adjustRightInd/>
        <w:ind w:firstLine="720"/>
        <w:jc w:val="both"/>
        <w:rPr>
          <w:sz w:val="30"/>
          <w:szCs w:val="30"/>
        </w:rPr>
      </w:pPr>
      <w:r>
        <w:rPr>
          <w:sz w:val="30"/>
          <w:szCs w:val="30"/>
        </w:rPr>
        <w:t>Р</w:t>
      </w:r>
      <w:r w:rsidRPr="00A822FA">
        <w:rPr>
          <w:sz w:val="30"/>
          <w:szCs w:val="30"/>
        </w:rPr>
        <w:t>екомендации по организации и проведению основных мероприятий фестиваля</w:t>
      </w:r>
      <w:r>
        <w:rPr>
          <w:sz w:val="30"/>
          <w:szCs w:val="30"/>
        </w:rPr>
        <w:t xml:space="preserve"> прилагаются (приложение 3).</w:t>
      </w:r>
    </w:p>
    <w:p w:rsidR="003C63D5" w:rsidRPr="00A822FA" w:rsidRDefault="003C63D5" w:rsidP="00A822FA">
      <w:pPr>
        <w:autoSpaceDE/>
        <w:autoSpaceDN/>
        <w:adjustRightInd/>
        <w:ind w:firstLine="720"/>
        <w:jc w:val="both"/>
        <w:rPr>
          <w:color w:val="000000"/>
          <w:sz w:val="30"/>
          <w:szCs w:val="30"/>
        </w:rPr>
      </w:pPr>
    </w:p>
    <w:p w:rsidR="003E645B" w:rsidRDefault="003E645B" w:rsidP="003E645B">
      <w:pPr>
        <w:autoSpaceDE/>
        <w:autoSpaceDN/>
        <w:adjustRightInd/>
        <w:ind w:firstLine="720"/>
        <w:jc w:val="right"/>
        <w:rPr>
          <w:color w:val="000000"/>
          <w:sz w:val="30"/>
          <w:szCs w:val="30"/>
        </w:rPr>
        <w:sectPr w:rsidR="003E645B" w:rsidSect="00BA4A3B">
          <w:pgSz w:w="11906" w:h="16838" w:code="9"/>
          <w:pgMar w:top="1134" w:right="567" w:bottom="1134" w:left="1701" w:header="709" w:footer="709" w:gutter="0"/>
          <w:cols w:space="708"/>
          <w:titlePg/>
          <w:docGrid w:linePitch="360"/>
        </w:sectPr>
      </w:pPr>
    </w:p>
    <w:p w:rsidR="00A822FA" w:rsidRDefault="003E645B" w:rsidP="003E645B">
      <w:pPr>
        <w:autoSpaceDE/>
        <w:autoSpaceDN/>
        <w:adjustRightInd/>
        <w:ind w:firstLine="720"/>
        <w:jc w:val="right"/>
        <w:rPr>
          <w:color w:val="000000"/>
          <w:sz w:val="30"/>
          <w:szCs w:val="30"/>
        </w:rPr>
      </w:pPr>
      <w:r>
        <w:rPr>
          <w:color w:val="000000"/>
          <w:sz w:val="30"/>
          <w:szCs w:val="30"/>
        </w:rPr>
        <w:lastRenderedPageBreak/>
        <w:t>Приложение 1</w:t>
      </w:r>
    </w:p>
    <w:p w:rsidR="003E645B" w:rsidRDefault="003E645B" w:rsidP="003E645B">
      <w:pPr>
        <w:autoSpaceDE/>
        <w:autoSpaceDN/>
        <w:adjustRightInd/>
        <w:ind w:firstLine="720"/>
        <w:jc w:val="right"/>
        <w:rPr>
          <w:color w:val="000000"/>
          <w:sz w:val="30"/>
          <w:szCs w:val="30"/>
        </w:rPr>
      </w:pPr>
    </w:p>
    <w:p w:rsidR="003E645B" w:rsidRPr="003E645B" w:rsidRDefault="003E645B" w:rsidP="003E645B">
      <w:pPr>
        <w:spacing w:line="280" w:lineRule="exact"/>
        <w:rPr>
          <w:color w:val="000000"/>
          <w:sz w:val="30"/>
          <w:szCs w:val="30"/>
        </w:rPr>
      </w:pPr>
      <w:r w:rsidRPr="003E645B">
        <w:rPr>
          <w:color w:val="000000"/>
          <w:sz w:val="30"/>
          <w:szCs w:val="30"/>
        </w:rPr>
        <w:t>ЗАЯВКА</w:t>
      </w:r>
    </w:p>
    <w:p w:rsidR="003E645B" w:rsidRPr="003E645B" w:rsidRDefault="003E645B" w:rsidP="003E645B">
      <w:pPr>
        <w:spacing w:line="280" w:lineRule="exact"/>
        <w:ind w:right="5074"/>
        <w:outlineLvl w:val="2"/>
        <w:rPr>
          <w:color w:val="000000"/>
          <w:sz w:val="30"/>
          <w:szCs w:val="30"/>
        </w:rPr>
      </w:pPr>
      <w:r w:rsidRPr="003E645B">
        <w:rPr>
          <w:color w:val="000000"/>
          <w:sz w:val="30"/>
          <w:szCs w:val="30"/>
        </w:rPr>
        <w:t xml:space="preserve">на участие в </w:t>
      </w:r>
      <w:r w:rsidRPr="003E645B">
        <w:rPr>
          <w:sz w:val="30"/>
          <w:szCs w:val="30"/>
          <w:lang w:val="be-BY"/>
        </w:rPr>
        <w:t xml:space="preserve">городском </w:t>
      </w:r>
      <w:r>
        <w:rPr>
          <w:sz w:val="30"/>
          <w:szCs w:val="30"/>
        </w:rPr>
        <w:t>этапе республиканского</w:t>
      </w:r>
      <w:r w:rsidRPr="0058526C">
        <w:rPr>
          <w:sz w:val="30"/>
          <w:szCs w:val="30"/>
        </w:rPr>
        <w:t xml:space="preserve"> фестиваля «</w:t>
      </w:r>
      <w:r>
        <w:rPr>
          <w:sz w:val="30"/>
          <w:szCs w:val="30"/>
        </w:rPr>
        <w:t>Педагогический дебют</w:t>
      </w:r>
      <w:r w:rsidRPr="0058526C">
        <w:rPr>
          <w:sz w:val="30"/>
          <w:szCs w:val="30"/>
        </w:rPr>
        <w:t>»</w:t>
      </w:r>
    </w:p>
    <w:p w:rsidR="003E645B" w:rsidRDefault="003E645B" w:rsidP="003E645B">
      <w:pPr>
        <w:spacing w:line="280" w:lineRule="exact"/>
        <w:ind w:right="1419"/>
        <w:jc w:val="center"/>
        <w:rPr>
          <w:sz w:val="30"/>
          <w:szCs w:val="30"/>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3685"/>
        <w:gridCol w:w="2552"/>
        <w:gridCol w:w="1559"/>
        <w:gridCol w:w="1701"/>
        <w:gridCol w:w="1701"/>
      </w:tblGrid>
      <w:tr w:rsidR="003E645B" w:rsidTr="003E645B">
        <w:tc>
          <w:tcPr>
            <w:tcW w:w="567" w:type="dxa"/>
            <w:shd w:val="clear" w:color="auto" w:fill="auto"/>
          </w:tcPr>
          <w:p w:rsidR="003E645B" w:rsidRPr="003E645B" w:rsidRDefault="003E645B" w:rsidP="003E645B">
            <w:pPr>
              <w:spacing w:line="280" w:lineRule="exact"/>
              <w:jc w:val="center"/>
              <w:rPr>
                <w:sz w:val="26"/>
                <w:szCs w:val="26"/>
              </w:rPr>
            </w:pPr>
            <w:r w:rsidRPr="003E645B">
              <w:rPr>
                <w:sz w:val="26"/>
                <w:szCs w:val="26"/>
              </w:rPr>
              <w:t>№</w:t>
            </w:r>
            <w:r>
              <w:rPr>
                <w:sz w:val="26"/>
                <w:szCs w:val="26"/>
              </w:rPr>
              <w:t xml:space="preserve"> </w:t>
            </w:r>
            <w:proofErr w:type="gramStart"/>
            <w:r>
              <w:rPr>
                <w:sz w:val="26"/>
                <w:szCs w:val="26"/>
              </w:rPr>
              <w:t>п</w:t>
            </w:r>
            <w:proofErr w:type="gramEnd"/>
            <w:r>
              <w:rPr>
                <w:sz w:val="26"/>
                <w:szCs w:val="26"/>
              </w:rPr>
              <w:t>/п</w:t>
            </w:r>
          </w:p>
        </w:tc>
        <w:tc>
          <w:tcPr>
            <w:tcW w:w="3119" w:type="dxa"/>
            <w:shd w:val="clear" w:color="auto" w:fill="auto"/>
          </w:tcPr>
          <w:p w:rsidR="003E645B" w:rsidRPr="003E645B" w:rsidRDefault="003E645B" w:rsidP="003E645B">
            <w:pPr>
              <w:spacing w:line="280" w:lineRule="exact"/>
              <w:jc w:val="center"/>
              <w:rPr>
                <w:sz w:val="26"/>
                <w:szCs w:val="26"/>
              </w:rPr>
            </w:pPr>
            <w:r w:rsidRPr="003E645B">
              <w:rPr>
                <w:sz w:val="26"/>
                <w:szCs w:val="26"/>
              </w:rPr>
              <w:t>Ф.И.О.(полностью)</w:t>
            </w:r>
          </w:p>
        </w:tc>
        <w:tc>
          <w:tcPr>
            <w:tcW w:w="3685" w:type="dxa"/>
            <w:shd w:val="clear" w:color="auto" w:fill="auto"/>
          </w:tcPr>
          <w:p w:rsidR="003E645B" w:rsidRPr="003E645B" w:rsidRDefault="003E645B" w:rsidP="003E645B">
            <w:pPr>
              <w:spacing w:line="280" w:lineRule="exact"/>
              <w:jc w:val="center"/>
              <w:rPr>
                <w:sz w:val="26"/>
                <w:szCs w:val="26"/>
              </w:rPr>
            </w:pPr>
            <w:r w:rsidRPr="003E645B">
              <w:rPr>
                <w:sz w:val="26"/>
                <w:szCs w:val="26"/>
              </w:rPr>
              <w:t>Название учреждения образования (полностью)</w:t>
            </w:r>
          </w:p>
        </w:tc>
        <w:tc>
          <w:tcPr>
            <w:tcW w:w="2552" w:type="dxa"/>
            <w:shd w:val="clear" w:color="auto" w:fill="auto"/>
          </w:tcPr>
          <w:p w:rsidR="003E645B" w:rsidRPr="003E645B" w:rsidRDefault="003E645B" w:rsidP="003E645B">
            <w:pPr>
              <w:spacing w:line="280" w:lineRule="exact"/>
              <w:jc w:val="center"/>
              <w:rPr>
                <w:sz w:val="26"/>
                <w:szCs w:val="26"/>
              </w:rPr>
            </w:pPr>
            <w:r w:rsidRPr="003E645B">
              <w:rPr>
                <w:sz w:val="26"/>
                <w:szCs w:val="26"/>
              </w:rPr>
              <w:t>Должность</w:t>
            </w:r>
          </w:p>
        </w:tc>
        <w:tc>
          <w:tcPr>
            <w:tcW w:w="1559" w:type="dxa"/>
            <w:shd w:val="clear" w:color="auto" w:fill="auto"/>
          </w:tcPr>
          <w:p w:rsidR="003E645B" w:rsidRPr="003E645B" w:rsidRDefault="003E645B" w:rsidP="003E645B">
            <w:pPr>
              <w:spacing w:line="280" w:lineRule="exact"/>
              <w:jc w:val="center"/>
              <w:rPr>
                <w:sz w:val="26"/>
                <w:szCs w:val="26"/>
              </w:rPr>
            </w:pPr>
            <w:r w:rsidRPr="003E645B">
              <w:rPr>
                <w:sz w:val="26"/>
                <w:szCs w:val="26"/>
              </w:rPr>
              <w:t>Дата рождения</w:t>
            </w:r>
          </w:p>
        </w:tc>
        <w:tc>
          <w:tcPr>
            <w:tcW w:w="1701" w:type="dxa"/>
            <w:shd w:val="clear" w:color="auto" w:fill="auto"/>
          </w:tcPr>
          <w:p w:rsidR="003E645B" w:rsidRPr="003E645B" w:rsidRDefault="003E645B" w:rsidP="003E645B">
            <w:pPr>
              <w:spacing w:line="280" w:lineRule="exact"/>
              <w:jc w:val="center"/>
              <w:rPr>
                <w:sz w:val="26"/>
                <w:szCs w:val="26"/>
              </w:rPr>
            </w:pPr>
            <w:r w:rsidRPr="003E645B">
              <w:rPr>
                <w:sz w:val="26"/>
                <w:szCs w:val="26"/>
              </w:rPr>
              <w:t>Стаж в должности</w:t>
            </w:r>
          </w:p>
        </w:tc>
        <w:tc>
          <w:tcPr>
            <w:tcW w:w="1701" w:type="dxa"/>
            <w:shd w:val="clear" w:color="auto" w:fill="auto"/>
          </w:tcPr>
          <w:p w:rsidR="003E645B" w:rsidRPr="003E645B" w:rsidRDefault="003E645B" w:rsidP="003E645B">
            <w:pPr>
              <w:spacing w:line="280" w:lineRule="exact"/>
              <w:jc w:val="center"/>
              <w:rPr>
                <w:sz w:val="26"/>
                <w:szCs w:val="26"/>
              </w:rPr>
            </w:pPr>
            <w:r w:rsidRPr="003E645B">
              <w:rPr>
                <w:sz w:val="26"/>
                <w:szCs w:val="26"/>
              </w:rPr>
              <w:t>Номинация</w:t>
            </w:r>
          </w:p>
        </w:tc>
      </w:tr>
      <w:tr w:rsidR="003E645B" w:rsidTr="003E645B">
        <w:tc>
          <w:tcPr>
            <w:tcW w:w="567" w:type="dxa"/>
            <w:shd w:val="clear" w:color="auto" w:fill="auto"/>
          </w:tcPr>
          <w:p w:rsidR="003E645B" w:rsidRDefault="003E645B" w:rsidP="001239A8">
            <w:pPr>
              <w:spacing w:line="280" w:lineRule="exact"/>
              <w:jc w:val="both"/>
              <w:rPr>
                <w:sz w:val="30"/>
                <w:szCs w:val="30"/>
              </w:rPr>
            </w:pPr>
          </w:p>
        </w:tc>
        <w:tc>
          <w:tcPr>
            <w:tcW w:w="3119" w:type="dxa"/>
            <w:shd w:val="clear" w:color="auto" w:fill="auto"/>
          </w:tcPr>
          <w:p w:rsidR="003E645B" w:rsidRDefault="003E645B" w:rsidP="001239A8">
            <w:pPr>
              <w:spacing w:line="280" w:lineRule="exact"/>
              <w:jc w:val="both"/>
              <w:rPr>
                <w:sz w:val="30"/>
                <w:szCs w:val="30"/>
              </w:rPr>
            </w:pPr>
          </w:p>
        </w:tc>
        <w:tc>
          <w:tcPr>
            <w:tcW w:w="3685" w:type="dxa"/>
            <w:shd w:val="clear" w:color="auto" w:fill="auto"/>
          </w:tcPr>
          <w:p w:rsidR="003E645B" w:rsidRDefault="003E645B" w:rsidP="001239A8">
            <w:pPr>
              <w:spacing w:line="280" w:lineRule="exact"/>
              <w:jc w:val="both"/>
              <w:rPr>
                <w:sz w:val="30"/>
                <w:szCs w:val="30"/>
              </w:rPr>
            </w:pPr>
          </w:p>
        </w:tc>
        <w:tc>
          <w:tcPr>
            <w:tcW w:w="2552" w:type="dxa"/>
            <w:shd w:val="clear" w:color="auto" w:fill="auto"/>
          </w:tcPr>
          <w:p w:rsidR="003E645B" w:rsidRDefault="003E645B" w:rsidP="001239A8">
            <w:pPr>
              <w:spacing w:line="280" w:lineRule="exact"/>
              <w:jc w:val="both"/>
              <w:rPr>
                <w:sz w:val="30"/>
                <w:szCs w:val="30"/>
              </w:rPr>
            </w:pPr>
          </w:p>
        </w:tc>
        <w:tc>
          <w:tcPr>
            <w:tcW w:w="1559" w:type="dxa"/>
            <w:shd w:val="clear" w:color="auto" w:fill="auto"/>
          </w:tcPr>
          <w:p w:rsidR="003E645B" w:rsidRDefault="003E645B" w:rsidP="001239A8">
            <w:pPr>
              <w:spacing w:line="280" w:lineRule="exact"/>
              <w:jc w:val="both"/>
              <w:rPr>
                <w:sz w:val="30"/>
                <w:szCs w:val="30"/>
              </w:rPr>
            </w:pPr>
          </w:p>
        </w:tc>
        <w:tc>
          <w:tcPr>
            <w:tcW w:w="1701" w:type="dxa"/>
            <w:shd w:val="clear" w:color="auto" w:fill="auto"/>
          </w:tcPr>
          <w:p w:rsidR="003E645B" w:rsidRDefault="003E645B" w:rsidP="001239A8">
            <w:pPr>
              <w:spacing w:line="280" w:lineRule="exact"/>
              <w:jc w:val="both"/>
              <w:rPr>
                <w:sz w:val="30"/>
                <w:szCs w:val="30"/>
              </w:rPr>
            </w:pPr>
          </w:p>
        </w:tc>
        <w:tc>
          <w:tcPr>
            <w:tcW w:w="1701" w:type="dxa"/>
            <w:shd w:val="clear" w:color="auto" w:fill="auto"/>
          </w:tcPr>
          <w:p w:rsidR="003E645B" w:rsidRDefault="003E645B" w:rsidP="001239A8">
            <w:pPr>
              <w:spacing w:line="280" w:lineRule="exact"/>
              <w:jc w:val="both"/>
              <w:rPr>
                <w:sz w:val="30"/>
                <w:szCs w:val="30"/>
              </w:rPr>
            </w:pPr>
          </w:p>
        </w:tc>
      </w:tr>
    </w:tbl>
    <w:p w:rsidR="00A822FA" w:rsidRPr="003E645B" w:rsidRDefault="00A822FA" w:rsidP="00A822FA">
      <w:pPr>
        <w:autoSpaceDE/>
        <w:autoSpaceDN/>
        <w:adjustRightInd/>
        <w:ind w:firstLine="720"/>
        <w:jc w:val="both"/>
        <w:rPr>
          <w:color w:val="000000"/>
          <w:sz w:val="30"/>
          <w:szCs w:val="30"/>
        </w:rPr>
      </w:pPr>
    </w:p>
    <w:p w:rsidR="003E645B" w:rsidRPr="003E645B" w:rsidRDefault="003E645B" w:rsidP="003E645B">
      <w:pPr>
        <w:spacing w:line="280" w:lineRule="exact"/>
        <w:rPr>
          <w:bCs/>
          <w:sz w:val="30"/>
          <w:szCs w:val="30"/>
        </w:rPr>
      </w:pPr>
      <w:r w:rsidRPr="003E645B">
        <w:rPr>
          <w:bCs/>
          <w:sz w:val="30"/>
          <w:szCs w:val="30"/>
        </w:rPr>
        <w:t xml:space="preserve">Руководитель </w:t>
      </w:r>
    </w:p>
    <w:p w:rsidR="003E645B" w:rsidRPr="003E645B" w:rsidRDefault="003E645B" w:rsidP="003E645B">
      <w:pPr>
        <w:spacing w:line="280" w:lineRule="exact"/>
        <w:rPr>
          <w:bCs/>
          <w:sz w:val="30"/>
          <w:szCs w:val="30"/>
        </w:rPr>
      </w:pPr>
      <w:r w:rsidRPr="003E645B">
        <w:rPr>
          <w:bCs/>
          <w:sz w:val="30"/>
          <w:szCs w:val="30"/>
        </w:rPr>
        <w:t>учреждения образования</w:t>
      </w:r>
      <w:r w:rsidRPr="003E645B">
        <w:rPr>
          <w:bCs/>
          <w:sz w:val="30"/>
          <w:szCs w:val="30"/>
        </w:rPr>
        <w:tab/>
      </w:r>
      <w:r w:rsidRPr="003E645B">
        <w:rPr>
          <w:bCs/>
          <w:sz w:val="30"/>
          <w:szCs w:val="30"/>
        </w:rPr>
        <w:tab/>
      </w:r>
      <w:r w:rsidRPr="003E645B">
        <w:rPr>
          <w:bCs/>
          <w:sz w:val="30"/>
          <w:szCs w:val="30"/>
        </w:rPr>
        <w:tab/>
      </w:r>
      <w:r w:rsidRPr="003E645B">
        <w:rPr>
          <w:bCs/>
          <w:sz w:val="30"/>
          <w:szCs w:val="30"/>
        </w:rPr>
        <w:tab/>
        <w:t>И.О.Ф.</w:t>
      </w:r>
    </w:p>
    <w:p w:rsidR="003E645B" w:rsidRPr="003E645B" w:rsidRDefault="003E645B" w:rsidP="003E645B">
      <w:pPr>
        <w:ind w:left="3969"/>
        <w:rPr>
          <w:bCs/>
          <w:sz w:val="30"/>
          <w:szCs w:val="30"/>
        </w:rPr>
      </w:pPr>
    </w:p>
    <w:p w:rsidR="003E645B" w:rsidRPr="008E199F" w:rsidRDefault="003E645B" w:rsidP="003E645B">
      <w:pPr>
        <w:rPr>
          <w:bCs/>
          <w:sz w:val="18"/>
          <w:szCs w:val="18"/>
        </w:rPr>
      </w:pPr>
    </w:p>
    <w:p w:rsidR="003E645B" w:rsidRPr="008E199F" w:rsidRDefault="003E645B" w:rsidP="003E645B">
      <w:pPr>
        <w:rPr>
          <w:bCs/>
          <w:sz w:val="18"/>
          <w:szCs w:val="18"/>
        </w:rPr>
      </w:pPr>
      <w:r w:rsidRPr="008E199F">
        <w:rPr>
          <w:bCs/>
          <w:sz w:val="18"/>
          <w:szCs w:val="18"/>
        </w:rPr>
        <w:t xml:space="preserve">Исполнитель </w:t>
      </w:r>
    </w:p>
    <w:p w:rsidR="003E645B" w:rsidRPr="008E199F" w:rsidRDefault="003E645B" w:rsidP="003E645B">
      <w:pPr>
        <w:rPr>
          <w:bCs/>
          <w:sz w:val="18"/>
          <w:szCs w:val="18"/>
        </w:rPr>
      </w:pPr>
      <w:r w:rsidRPr="008E199F">
        <w:rPr>
          <w:bCs/>
          <w:sz w:val="18"/>
          <w:szCs w:val="18"/>
        </w:rPr>
        <w:t xml:space="preserve">ФИО </w:t>
      </w:r>
      <w:proofErr w:type="spellStart"/>
      <w:r w:rsidRPr="008E199F">
        <w:rPr>
          <w:bCs/>
          <w:sz w:val="18"/>
          <w:szCs w:val="18"/>
        </w:rPr>
        <w:t>конт</w:t>
      </w:r>
      <w:proofErr w:type="gramStart"/>
      <w:r w:rsidRPr="008E199F">
        <w:rPr>
          <w:bCs/>
          <w:sz w:val="18"/>
          <w:szCs w:val="18"/>
        </w:rPr>
        <w:t>.т</w:t>
      </w:r>
      <w:proofErr w:type="gramEnd"/>
      <w:r w:rsidRPr="008E199F">
        <w:rPr>
          <w:bCs/>
          <w:sz w:val="18"/>
          <w:szCs w:val="18"/>
        </w:rPr>
        <w:t>ел</w:t>
      </w:r>
      <w:proofErr w:type="spellEnd"/>
      <w:r w:rsidRPr="008E199F">
        <w:rPr>
          <w:bCs/>
          <w:sz w:val="18"/>
          <w:szCs w:val="18"/>
        </w:rPr>
        <w:t>.</w:t>
      </w:r>
    </w:p>
    <w:p w:rsidR="003E645B" w:rsidRDefault="003E645B" w:rsidP="00A822FA">
      <w:pPr>
        <w:autoSpaceDE/>
        <w:autoSpaceDN/>
        <w:adjustRightInd/>
        <w:ind w:firstLine="720"/>
        <w:jc w:val="both"/>
        <w:rPr>
          <w:color w:val="000000"/>
          <w:sz w:val="30"/>
          <w:szCs w:val="30"/>
        </w:rPr>
      </w:pPr>
    </w:p>
    <w:p w:rsidR="003E645B" w:rsidRDefault="003E645B" w:rsidP="00A822FA">
      <w:pPr>
        <w:autoSpaceDE/>
        <w:autoSpaceDN/>
        <w:adjustRightInd/>
        <w:ind w:firstLine="720"/>
        <w:jc w:val="both"/>
        <w:rPr>
          <w:color w:val="000000"/>
          <w:sz w:val="30"/>
          <w:szCs w:val="30"/>
        </w:rPr>
        <w:sectPr w:rsidR="003E645B" w:rsidSect="003E645B">
          <w:pgSz w:w="16838" w:h="11906" w:orient="landscape" w:code="9"/>
          <w:pgMar w:top="1701" w:right="1134" w:bottom="567" w:left="1134" w:header="709" w:footer="709" w:gutter="0"/>
          <w:cols w:space="708"/>
          <w:titlePg/>
          <w:docGrid w:linePitch="360"/>
        </w:sectPr>
      </w:pPr>
    </w:p>
    <w:p w:rsidR="003E645B" w:rsidRDefault="003E645B" w:rsidP="0049413E">
      <w:pPr>
        <w:pStyle w:val="af0"/>
        <w:tabs>
          <w:tab w:val="left" w:pos="709"/>
          <w:tab w:val="left" w:pos="993"/>
        </w:tabs>
        <w:spacing w:before="0" w:beforeAutospacing="0" w:after="0" w:afterAutospacing="0"/>
        <w:ind w:firstLine="709"/>
        <w:jc w:val="right"/>
        <w:rPr>
          <w:rFonts w:eastAsia="Calibri"/>
          <w:iCs/>
          <w:sz w:val="30"/>
          <w:szCs w:val="30"/>
        </w:rPr>
      </w:pPr>
      <w:r w:rsidRPr="003E645B">
        <w:rPr>
          <w:rFonts w:eastAsia="Calibri"/>
          <w:iCs/>
          <w:sz w:val="30"/>
          <w:szCs w:val="30"/>
        </w:rPr>
        <w:lastRenderedPageBreak/>
        <w:t>Приложение 2</w:t>
      </w:r>
    </w:p>
    <w:p w:rsidR="003E645B" w:rsidRPr="003E645B" w:rsidRDefault="003E645B" w:rsidP="0049413E">
      <w:pPr>
        <w:pStyle w:val="af0"/>
        <w:tabs>
          <w:tab w:val="left" w:pos="709"/>
          <w:tab w:val="left" w:pos="993"/>
        </w:tabs>
        <w:spacing w:before="0" w:beforeAutospacing="0" w:after="0" w:afterAutospacing="0"/>
        <w:ind w:firstLine="709"/>
        <w:jc w:val="right"/>
        <w:rPr>
          <w:rFonts w:eastAsia="Calibri"/>
          <w:sz w:val="30"/>
          <w:szCs w:val="30"/>
        </w:rPr>
      </w:pPr>
    </w:p>
    <w:p w:rsidR="003E645B" w:rsidRDefault="003E645B" w:rsidP="003E645B">
      <w:pPr>
        <w:ind w:right="-165"/>
        <w:jc w:val="center"/>
        <w:rPr>
          <w:b/>
          <w:sz w:val="30"/>
          <w:szCs w:val="30"/>
        </w:rPr>
      </w:pPr>
      <w:r>
        <w:rPr>
          <w:b/>
          <w:sz w:val="30"/>
          <w:szCs w:val="30"/>
        </w:rPr>
        <w:t>Информационная карта участника городского этапа фестиваля «Педагогический дебют»</w:t>
      </w:r>
    </w:p>
    <w:tbl>
      <w:tblPr>
        <w:tblW w:w="0" w:type="auto"/>
        <w:tblInd w:w="250" w:type="dxa"/>
        <w:tblLook w:val="01E0" w:firstRow="1" w:lastRow="1" w:firstColumn="1" w:lastColumn="1" w:noHBand="0" w:noVBand="0"/>
      </w:tblPr>
      <w:tblGrid>
        <w:gridCol w:w="2388"/>
        <w:gridCol w:w="6840"/>
      </w:tblGrid>
      <w:tr w:rsidR="003E645B" w:rsidTr="001239A8">
        <w:trPr>
          <w:trHeight w:val="915"/>
        </w:trPr>
        <w:tc>
          <w:tcPr>
            <w:tcW w:w="2388" w:type="dxa"/>
            <w:vMerge w:val="restart"/>
            <w:tcBorders>
              <w:top w:val="single" w:sz="4" w:space="0" w:color="auto"/>
              <w:left w:val="single" w:sz="4" w:space="0" w:color="auto"/>
              <w:bottom w:val="single" w:sz="4" w:space="0" w:color="auto"/>
              <w:right w:val="single" w:sz="4" w:space="0" w:color="auto"/>
            </w:tcBorders>
          </w:tcPr>
          <w:p w:rsidR="003E645B" w:rsidRDefault="003E645B" w:rsidP="001239A8">
            <w:pPr>
              <w:tabs>
                <w:tab w:val="left" w:pos="426"/>
              </w:tabs>
              <w:jc w:val="center"/>
              <w:rPr>
                <w:szCs w:val="28"/>
              </w:rPr>
            </w:pPr>
          </w:p>
          <w:p w:rsidR="003E645B" w:rsidRDefault="003E645B" w:rsidP="001239A8">
            <w:pPr>
              <w:tabs>
                <w:tab w:val="left" w:pos="426"/>
              </w:tabs>
              <w:jc w:val="center"/>
              <w:rPr>
                <w:szCs w:val="28"/>
              </w:rPr>
            </w:pPr>
          </w:p>
          <w:p w:rsidR="003E645B" w:rsidRDefault="003E645B" w:rsidP="001239A8">
            <w:pPr>
              <w:tabs>
                <w:tab w:val="left" w:pos="426"/>
              </w:tabs>
              <w:jc w:val="center"/>
              <w:rPr>
                <w:szCs w:val="28"/>
              </w:rPr>
            </w:pPr>
          </w:p>
          <w:p w:rsidR="003E645B" w:rsidRDefault="003E645B" w:rsidP="001239A8">
            <w:pPr>
              <w:tabs>
                <w:tab w:val="left" w:pos="426"/>
              </w:tabs>
              <w:jc w:val="center"/>
              <w:rPr>
                <w:szCs w:val="28"/>
              </w:rPr>
            </w:pPr>
          </w:p>
          <w:p w:rsidR="003E645B" w:rsidRDefault="003E645B" w:rsidP="001239A8">
            <w:pPr>
              <w:tabs>
                <w:tab w:val="left" w:pos="426"/>
              </w:tabs>
              <w:jc w:val="center"/>
              <w:rPr>
                <w:szCs w:val="28"/>
              </w:rPr>
            </w:pPr>
            <w:r>
              <w:rPr>
                <w:szCs w:val="28"/>
              </w:rPr>
              <w:t>фото*</w:t>
            </w:r>
          </w:p>
          <w:p w:rsidR="003E645B" w:rsidRDefault="003E645B" w:rsidP="001239A8">
            <w:pPr>
              <w:tabs>
                <w:tab w:val="left" w:pos="426"/>
              </w:tabs>
              <w:rPr>
                <w:szCs w:val="28"/>
              </w:rPr>
            </w:pPr>
          </w:p>
          <w:p w:rsidR="003E645B" w:rsidRDefault="003E645B" w:rsidP="001239A8">
            <w:pPr>
              <w:tabs>
                <w:tab w:val="left" w:pos="426"/>
              </w:tabs>
              <w:rPr>
                <w:szCs w:val="28"/>
              </w:rPr>
            </w:pPr>
          </w:p>
          <w:p w:rsidR="003E645B" w:rsidRDefault="003E645B" w:rsidP="001239A8">
            <w:pPr>
              <w:tabs>
                <w:tab w:val="left" w:pos="426"/>
              </w:tabs>
              <w:rPr>
                <w:szCs w:val="28"/>
              </w:rPr>
            </w:pPr>
          </w:p>
          <w:p w:rsidR="003E645B" w:rsidRDefault="003E645B" w:rsidP="001239A8">
            <w:pPr>
              <w:tabs>
                <w:tab w:val="left" w:pos="426"/>
              </w:tabs>
              <w:jc w:val="center"/>
              <w:rPr>
                <w:szCs w:val="28"/>
              </w:rPr>
            </w:pPr>
          </w:p>
        </w:tc>
        <w:tc>
          <w:tcPr>
            <w:tcW w:w="6840" w:type="dxa"/>
            <w:tcBorders>
              <w:top w:val="nil"/>
              <w:left w:val="single" w:sz="4" w:space="0" w:color="auto"/>
              <w:bottom w:val="nil"/>
              <w:right w:val="nil"/>
            </w:tcBorders>
          </w:tcPr>
          <w:p w:rsidR="003E645B" w:rsidRDefault="003E645B" w:rsidP="001239A8">
            <w:pPr>
              <w:tabs>
                <w:tab w:val="left" w:pos="426"/>
              </w:tabs>
              <w:jc w:val="center"/>
              <w:rPr>
                <w:b/>
                <w:szCs w:val="28"/>
              </w:rPr>
            </w:pPr>
          </w:p>
        </w:tc>
      </w:tr>
      <w:tr w:rsidR="003E645B" w:rsidTr="001239A8">
        <w:trPr>
          <w:trHeight w:val="19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45B" w:rsidRDefault="003E645B" w:rsidP="001239A8">
            <w:pPr>
              <w:rPr>
                <w:szCs w:val="28"/>
              </w:rPr>
            </w:pPr>
          </w:p>
        </w:tc>
        <w:tc>
          <w:tcPr>
            <w:tcW w:w="6840" w:type="dxa"/>
            <w:tcBorders>
              <w:top w:val="nil"/>
              <w:left w:val="single" w:sz="4" w:space="0" w:color="auto"/>
              <w:bottom w:val="nil"/>
              <w:right w:val="nil"/>
            </w:tcBorders>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9"/>
            </w:tblGrid>
            <w:tr w:rsidR="003E645B" w:rsidTr="001239A8">
              <w:tc>
                <w:tcPr>
                  <w:tcW w:w="6609" w:type="dxa"/>
                  <w:tcBorders>
                    <w:top w:val="single" w:sz="4" w:space="0" w:color="000000"/>
                    <w:left w:val="nil"/>
                    <w:bottom w:val="nil"/>
                    <w:right w:val="nil"/>
                  </w:tcBorders>
                  <w:hideMark/>
                </w:tcPr>
                <w:p w:rsidR="003E645B" w:rsidRDefault="003E645B" w:rsidP="001239A8">
                  <w:pPr>
                    <w:tabs>
                      <w:tab w:val="left" w:pos="426"/>
                    </w:tabs>
                    <w:jc w:val="center"/>
                    <w:rPr>
                      <w:szCs w:val="28"/>
                    </w:rPr>
                  </w:pPr>
                  <w:r>
                    <w:rPr>
                      <w:szCs w:val="28"/>
                    </w:rPr>
                    <w:t>(фамилия)</w:t>
                  </w:r>
                </w:p>
              </w:tc>
            </w:tr>
            <w:tr w:rsidR="003E645B" w:rsidTr="001239A8">
              <w:tc>
                <w:tcPr>
                  <w:tcW w:w="6609" w:type="dxa"/>
                  <w:tcBorders>
                    <w:top w:val="nil"/>
                    <w:left w:val="nil"/>
                    <w:bottom w:val="single" w:sz="4" w:space="0" w:color="000000"/>
                    <w:right w:val="nil"/>
                  </w:tcBorders>
                </w:tcPr>
                <w:p w:rsidR="003E645B" w:rsidRDefault="003E645B" w:rsidP="001239A8">
                  <w:pPr>
                    <w:tabs>
                      <w:tab w:val="left" w:pos="426"/>
                    </w:tabs>
                    <w:jc w:val="center"/>
                    <w:rPr>
                      <w:b/>
                      <w:szCs w:val="28"/>
                    </w:rPr>
                  </w:pPr>
                </w:p>
              </w:tc>
            </w:tr>
            <w:tr w:rsidR="003E645B" w:rsidTr="001239A8">
              <w:tc>
                <w:tcPr>
                  <w:tcW w:w="6609" w:type="dxa"/>
                  <w:tcBorders>
                    <w:top w:val="single" w:sz="4" w:space="0" w:color="000000"/>
                    <w:left w:val="nil"/>
                    <w:bottom w:val="nil"/>
                    <w:right w:val="nil"/>
                  </w:tcBorders>
                  <w:hideMark/>
                </w:tcPr>
                <w:p w:rsidR="003E645B" w:rsidRDefault="003E645B" w:rsidP="001239A8">
                  <w:pPr>
                    <w:tabs>
                      <w:tab w:val="left" w:pos="426"/>
                    </w:tabs>
                    <w:jc w:val="center"/>
                    <w:rPr>
                      <w:szCs w:val="28"/>
                    </w:rPr>
                  </w:pPr>
                  <w:r>
                    <w:rPr>
                      <w:szCs w:val="28"/>
                    </w:rPr>
                    <w:t>(имя, отчество)</w:t>
                  </w:r>
                </w:p>
              </w:tc>
            </w:tr>
            <w:tr w:rsidR="003E645B" w:rsidTr="001239A8">
              <w:tc>
                <w:tcPr>
                  <w:tcW w:w="6609" w:type="dxa"/>
                  <w:tcBorders>
                    <w:top w:val="nil"/>
                    <w:left w:val="nil"/>
                    <w:bottom w:val="single" w:sz="4" w:space="0" w:color="000000"/>
                    <w:right w:val="nil"/>
                  </w:tcBorders>
                </w:tcPr>
                <w:p w:rsidR="003E645B" w:rsidRDefault="003E645B" w:rsidP="001239A8">
                  <w:pPr>
                    <w:tabs>
                      <w:tab w:val="left" w:pos="426"/>
                    </w:tabs>
                    <w:jc w:val="center"/>
                    <w:rPr>
                      <w:b/>
                      <w:szCs w:val="28"/>
                    </w:rPr>
                  </w:pPr>
                </w:p>
              </w:tc>
            </w:tr>
          </w:tbl>
          <w:p w:rsidR="003E645B" w:rsidRDefault="003E645B" w:rsidP="001239A8">
            <w:pPr>
              <w:tabs>
                <w:tab w:val="left" w:pos="426"/>
              </w:tabs>
              <w:jc w:val="center"/>
              <w:rPr>
                <w:szCs w:val="28"/>
              </w:rPr>
            </w:pPr>
            <w:r>
              <w:rPr>
                <w:szCs w:val="28"/>
              </w:rPr>
              <w:t>(заявленная номинация)</w:t>
            </w:r>
          </w:p>
        </w:tc>
      </w:tr>
    </w:tbl>
    <w:p w:rsidR="003E645B" w:rsidRDefault="003E645B" w:rsidP="003E645B">
      <w:pPr>
        <w:ind w:firstLine="360"/>
        <w:rPr>
          <w:szCs w:val="28"/>
        </w:rPr>
      </w:pP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4623"/>
      </w:tblGrid>
      <w:tr w:rsidR="003E645B" w:rsidTr="001239A8">
        <w:trPr>
          <w:cantSplit/>
          <w:trHeight w:val="278"/>
          <w:jc w:val="center"/>
        </w:trPr>
        <w:tc>
          <w:tcPr>
            <w:tcW w:w="9836" w:type="dxa"/>
            <w:gridSpan w:val="2"/>
            <w:tcBorders>
              <w:top w:val="single" w:sz="4" w:space="0" w:color="auto"/>
              <w:left w:val="single" w:sz="4" w:space="0" w:color="auto"/>
              <w:bottom w:val="single" w:sz="4" w:space="0" w:color="auto"/>
              <w:right w:val="single" w:sz="4" w:space="0" w:color="auto"/>
            </w:tcBorders>
            <w:vAlign w:val="center"/>
            <w:hideMark/>
          </w:tcPr>
          <w:p w:rsidR="003E645B" w:rsidRDefault="00F74A43" w:rsidP="001239A8">
            <w:pPr>
              <w:spacing w:line="280" w:lineRule="exact"/>
              <w:jc w:val="center"/>
              <w:rPr>
                <w:sz w:val="26"/>
                <w:szCs w:val="26"/>
              </w:rPr>
            </w:pPr>
            <w:r>
              <w:rPr>
                <w:sz w:val="26"/>
                <w:szCs w:val="26"/>
              </w:rPr>
              <w:t>1</w:t>
            </w:r>
            <w:r w:rsidR="003E645B">
              <w:rPr>
                <w:sz w:val="26"/>
                <w:szCs w:val="26"/>
              </w:rPr>
              <w:t>. Работа</w:t>
            </w:r>
          </w:p>
        </w:tc>
      </w:tr>
      <w:tr w:rsidR="003E645B" w:rsidTr="001239A8">
        <w:trPr>
          <w:cantSplit/>
          <w:trHeight w:val="143"/>
          <w:jc w:val="center"/>
        </w:trPr>
        <w:tc>
          <w:tcPr>
            <w:tcW w:w="5213" w:type="dxa"/>
            <w:tcBorders>
              <w:top w:val="single" w:sz="4" w:space="0" w:color="auto"/>
              <w:left w:val="single" w:sz="4" w:space="0" w:color="auto"/>
              <w:bottom w:val="single" w:sz="4" w:space="0" w:color="auto"/>
              <w:right w:val="single" w:sz="4" w:space="0" w:color="auto"/>
            </w:tcBorders>
            <w:vAlign w:val="center"/>
            <w:hideMark/>
          </w:tcPr>
          <w:p w:rsidR="003E645B" w:rsidRDefault="003E645B" w:rsidP="001239A8">
            <w:pPr>
              <w:spacing w:line="280" w:lineRule="exact"/>
              <w:ind w:firstLine="32"/>
              <w:rPr>
                <w:sz w:val="26"/>
                <w:szCs w:val="26"/>
              </w:rPr>
            </w:pPr>
            <w:r>
              <w:rPr>
                <w:sz w:val="26"/>
                <w:szCs w:val="26"/>
              </w:rPr>
              <w:t>Место работы (наименование учреждения образования в соответствии с уставом)</w:t>
            </w:r>
          </w:p>
        </w:tc>
        <w:tc>
          <w:tcPr>
            <w:tcW w:w="4623" w:type="dxa"/>
            <w:tcBorders>
              <w:top w:val="single" w:sz="4" w:space="0" w:color="auto"/>
              <w:left w:val="single" w:sz="4" w:space="0" w:color="auto"/>
              <w:bottom w:val="single" w:sz="4" w:space="0" w:color="auto"/>
              <w:right w:val="single" w:sz="4" w:space="0" w:color="auto"/>
            </w:tcBorders>
            <w:vAlign w:val="center"/>
          </w:tcPr>
          <w:p w:rsidR="003E645B" w:rsidRDefault="003E645B" w:rsidP="001239A8">
            <w:pPr>
              <w:spacing w:line="280" w:lineRule="exact"/>
              <w:rPr>
                <w:sz w:val="26"/>
                <w:szCs w:val="26"/>
              </w:rPr>
            </w:pPr>
          </w:p>
        </w:tc>
      </w:tr>
      <w:tr w:rsidR="003E645B" w:rsidTr="001239A8">
        <w:trPr>
          <w:cantSplit/>
          <w:trHeight w:val="143"/>
          <w:jc w:val="center"/>
        </w:trPr>
        <w:tc>
          <w:tcPr>
            <w:tcW w:w="5213" w:type="dxa"/>
            <w:tcBorders>
              <w:top w:val="single" w:sz="4" w:space="0" w:color="auto"/>
              <w:left w:val="single" w:sz="4" w:space="0" w:color="auto"/>
              <w:bottom w:val="single" w:sz="4" w:space="0" w:color="auto"/>
              <w:right w:val="single" w:sz="4" w:space="0" w:color="auto"/>
            </w:tcBorders>
            <w:vAlign w:val="center"/>
            <w:hideMark/>
          </w:tcPr>
          <w:p w:rsidR="003E645B" w:rsidRDefault="003E645B" w:rsidP="001239A8">
            <w:pPr>
              <w:spacing w:line="280" w:lineRule="exact"/>
              <w:ind w:firstLine="32"/>
              <w:rPr>
                <w:sz w:val="26"/>
                <w:szCs w:val="26"/>
              </w:rPr>
            </w:pPr>
            <w:r>
              <w:rPr>
                <w:sz w:val="26"/>
                <w:szCs w:val="26"/>
              </w:rPr>
              <w:t>Занимаемая должность</w:t>
            </w:r>
          </w:p>
        </w:tc>
        <w:tc>
          <w:tcPr>
            <w:tcW w:w="4623" w:type="dxa"/>
            <w:tcBorders>
              <w:top w:val="single" w:sz="4" w:space="0" w:color="auto"/>
              <w:left w:val="single" w:sz="4" w:space="0" w:color="auto"/>
              <w:bottom w:val="single" w:sz="4" w:space="0" w:color="auto"/>
              <w:right w:val="single" w:sz="4" w:space="0" w:color="auto"/>
            </w:tcBorders>
            <w:vAlign w:val="center"/>
          </w:tcPr>
          <w:p w:rsidR="003E645B" w:rsidRDefault="003E645B" w:rsidP="001239A8">
            <w:pPr>
              <w:spacing w:line="280" w:lineRule="exact"/>
              <w:rPr>
                <w:sz w:val="26"/>
                <w:szCs w:val="26"/>
              </w:rPr>
            </w:pPr>
          </w:p>
        </w:tc>
      </w:tr>
      <w:tr w:rsidR="003E645B" w:rsidTr="001239A8">
        <w:trPr>
          <w:cantSplit/>
          <w:trHeight w:val="143"/>
          <w:jc w:val="center"/>
        </w:trPr>
        <w:tc>
          <w:tcPr>
            <w:tcW w:w="5213" w:type="dxa"/>
            <w:tcBorders>
              <w:top w:val="single" w:sz="4" w:space="0" w:color="auto"/>
              <w:left w:val="single" w:sz="4" w:space="0" w:color="auto"/>
              <w:bottom w:val="single" w:sz="4" w:space="0" w:color="auto"/>
              <w:right w:val="single" w:sz="4" w:space="0" w:color="auto"/>
            </w:tcBorders>
            <w:vAlign w:val="center"/>
            <w:hideMark/>
          </w:tcPr>
          <w:p w:rsidR="003E645B" w:rsidRDefault="003E645B" w:rsidP="001239A8">
            <w:pPr>
              <w:spacing w:line="280" w:lineRule="exact"/>
              <w:ind w:firstLine="32"/>
              <w:rPr>
                <w:sz w:val="26"/>
                <w:szCs w:val="26"/>
              </w:rPr>
            </w:pPr>
            <w:r>
              <w:rPr>
                <w:sz w:val="26"/>
                <w:szCs w:val="26"/>
              </w:rPr>
              <w:t>Преподаваемые учебные предметы</w:t>
            </w:r>
          </w:p>
        </w:tc>
        <w:tc>
          <w:tcPr>
            <w:tcW w:w="4623" w:type="dxa"/>
            <w:tcBorders>
              <w:top w:val="single" w:sz="4" w:space="0" w:color="auto"/>
              <w:left w:val="single" w:sz="4" w:space="0" w:color="auto"/>
              <w:bottom w:val="single" w:sz="4" w:space="0" w:color="auto"/>
              <w:right w:val="single" w:sz="4" w:space="0" w:color="auto"/>
            </w:tcBorders>
            <w:vAlign w:val="center"/>
          </w:tcPr>
          <w:p w:rsidR="003E645B" w:rsidRDefault="003E645B" w:rsidP="001239A8">
            <w:pPr>
              <w:spacing w:line="280" w:lineRule="exact"/>
              <w:rPr>
                <w:sz w:val="26"/>
                <w:szCs w:val="26"/>
              </w:rPr>
            </w:pPr>
          </w:p>
        </w:tc>
      </w:tr>
      <w:tr w:rsidR="003E645B" w:rsidTr="001239A8">
        <w:trPr>
          <w:cantSplit/>
          <w:trHeight w:val="143"/>
          <w:jc w:val="center"/>
        </w:trPr>
        <w:tc>
          <w:tcPr>
            <w:tcW w:w="5213" w:type="dxa"/>
            <w:tcBorders>
              <w:top w:val="single" w:sz="4" w:space="0" w:color="auto"/>
              <w:left w:val="single" w:sz="4" w:space="0" w:color="auto"/>
              <w:bottom w:val="single" w:sz="4" w:space="0" w:color="auto"/>
              <w:right w:val="single" w:sz="4" w:space="0" w:color="auto"/>
            </w:tcBorders>
            <w:vAlign w:val="center"/>
            <w:hideMark/>
          </w:tcPr>
          <w:p w:rsidR="003E645B" w:rsidRDefault="003E645B" w:rsidP="001239A8">
            <w:pPr>
              <w:spacing w:line="280" w:lineRule="exact"/>
              <w:ind w:firstLine="32"/>
              <w:rPr>
                <w:sz w:val="26"/>
                <w:szCs w:val="26"/>
              </w:rPr>
            </w:pPr>
            <w:r>
              <w:rPr>
                <w:sz w:val="26"/>
                <w:szCs w:val="26"/>
              </w:rPr>
              <w:t xml:space="preserve">Классное руководство в настоящее время </w:t>
            </w:r>
          </w:p>
          <w:p w:rsidR="003E645B" w:rsidRDefault="003E645B" w:rsidP="001239A8">
            <w:pPr>
              <w:spacing w:line="280" w:lineRule="exact"/>
              <w:ind w:firstLine="32"/>
              <w:rPr>
                <w:sz w:val="26"/>
                <w:szCs w:val="26"/>
              </w:rPr>
            </w:pPr>
            <w:r>
              <w:rPr>
                <w:sz w:val="26"/>
                <w:szCs w:val="26"/>
              </w:rPr>
              <w:t>(в каком классе)</w:t>
            </w:r>
          </w:p>
        </w:tc>
        <w:tc>
          <w:tcPr>
            <w:tcW w:w="4623" w:type="dxa"/>
            <w:tcBorders>
              <w:top w:val="single" w:sz="4" w:space="0" w:color="auto"/>
              <w:left w:val="single" w:sz="4" w:space="0" w:color="auto"/>
              <w:bottom w:val="single" w:sz="4" w:space="0" w:color="auto"/>
              <w:right w:val="single" w:sz="4" w:space="0" w:color="auto"/>
            </w:tcBorders>
            <w:vAlign w:val="center"/>
          </w:tcPr>
          <w:p w:rsidR="003E645B" w:rsidRDefault="003E645B" w:rsidP="001239A8">
            <w:pPr>
              <w:spacing w:line="280" w:lineRule="exact"/>
              <w:rPr>
                <w:sz w:val="26"/>
                <w:szCs w:val="26"/>
              </w:rPr>
            </w:pPr>
          </w:p>
        </w:tc>
      </w:tr>
      <w:tr w:rsidR="003E645B" w:rsidTr="001239A8">
        <w:trPr>
          <w:cantSplit/>
          <w:trHeight w:val="143"/>
          <w:jc w:val="center"/>
        </w:trPr>
        <w:tc>
          <w:tcPr>
            <w:tcW w:w="5213" w:type="dxa"/>
            <w:tcBorders>
              <w:top w:val="single" w:sz="4" w:space="0" w:color="auto"/>
              <w:left w:val="single" w:sz="4" w:space="0" w:color="auto"/>
              <w:bottom w:val="single" w:sz="4" w:space="0" w:color="auto"/>
              <w:right w:val="single" w:sz="4" w:space="0" w:color="auto"/>
            </w:tcBorders>
            <w:vAlign w:val="center"/>
            <w:hideMark/>
          </w:tcPr>
          <w:p w:rsidR="003E645B" w:rsidRDefault="003E645B" w:rsidP="001239A8">
            <w:pPr>
              <w:spacing w:line="280" w:lineRule="exact"/>
              <w:ind w:firstLine="32"/>
              <w:rPr>
                <w:sz w:val="26"/>
                <w:szCs w:val="26"/>
              </w:rPr>
            </w:pPr>
            <w:r>
              <w:rPr>
                <w:sz w:val="26"/>
                <w:szCs w:val="26"/>
              </w:rPr>
              <w:t>Общий трудовой и педагогический стаж (полных лет на момент заполнения анкеты)</w:t>
            </w:r>
          </w:p>
        </w:tc>
        <w:tc>
          <w:tcPr>
            <w:tcW w:w="4623" w:type="dxa"/>
            <w:tcBorders>
              <w:top w:val="single" w:sz="4" w:space="0" w:color="auto"/>
              <w:left w:val="single" w:sz="4" w:space="0" w:color="auto"/>
              <w:bottom w:val="single" w:sz="4" w:space="0" w:color="auto"/>
              <w:right w:val="single" w:sz="4" w:space="0" w:color="auto"/>
            </w:tcBorders>
            <w:vAlign w:val="center"/>
          </w:tcPr>
          <w:p w:rsidR="003E645B" w:rsidRDefault="003E645B" w:rsidP="001239A8">
            <w:pPr>
              <w:spacing w:line="280" w:lineRule="exact"/>
              <w:rPr>
                <w:sz w:val="26"/>
                <w:szCs w:val="26"/>
              </w:rPr>
            </w:pPr>
          </w:p>
        </w:tc>
      </w:tr>
      <w:tr w:rsidR="003E645B" w:rsidTr="001239A8">
        <w:trPr>
          <w:cantSplit/>
          <w:trHeight w:val="143"/>
          <w:jc w:val="center"/>
        </w:trPr>
        <w:tc>
          <w:tcPr>
            <w:tcW w:w="5213" w:type="dxa"/>
            <w:tcBorders>
              <w:top w:val="single" w:sz="4" w:space="0" w:color="auto"/>
              <w:left w:val="single" w:sz="4" w:space="0" w:color="auto"/>
              <w:bottom w:val="single" w:sz="4" w:space="0" w:color="auto"/>
              <w:right w:val="single" w:sz="4" w:space="0" w:color="auto"/>
            </w:tcBorders>
            <w:vAlign w:val="center"/>
            <w:hideMark/>
          </w:tcPr>
          <w:p w:rsidR="003E645B" w:rsidRDefault="003E645B" w:rsidP="001239A8">
            <w:pPr>
              <w:spacing w:line="280" w:lineRule="exact"/>
              <w:ind w:firstLine="32"/>
              <w:rPr>
                <w:sz w:val="26"/>
                <w:szCs w:val="26"/>
              </w:rPr>
            </w:pPr>
            <w:r>
              <w:rPr>
                <w:sz w:val="26"/>
                <w:szCs w:val="26"/>
              </w:rPr>
              <w:t>Квалификационная категория</w:t>
            </w:r>
          </w:p>
        </w:tc>
        <w:tc>
          <w:tcPr>
            <w:tcW w:w="4623" w:type="dxa"/>
            <w:tcBorders>
              <w:top w:val="single" w:sz="4" w:space="0" w:color="auto"/>
              <w:left w:val="single" w:sz="4" w:space="0" w:color="auto"/>
              <w:bottom w:val="single" w:sz="4" w:space="0" w:color="auto"/>
              <w:right w:val="single" w:sz="4" w:space="0" w:color="auto"/>
            </w:tcBorders>
            <w:vAlign w:val="center"/>
          </w:tcPr>
          <w:p w:rsidR="003E645B" w:rsidRDefault="003E645B" w:rsidP="001239A8">
            <w:pPr>
              <w:spacing w:line="280" w:lineRule="exact"/>
              <w:rPr>
                <w:sz w:val="26"/>
                <w:szCs w:val="26"/>
              </w:rPr>
            </w:pPr>
          </w:p>
        </w:tc>
      </w:tr>
      <w:tr w:rsidR="003E645B" w:rsidTr="001239A8">
        <w:trPr>
          <w:cantSplit/>
          <w:trHeight w:val="143"/>
          <w:jc w:val="center"/>
        </w:trPr>
        <w:tc>
          <w:tcPr>
            <w:tcW w:w="5213" w:type="dxa"/>
            <w:tcBorders>
              <w:top w:val="single" w:sz="4" w:space="0" w:color="auto"/>
              <w:left w:val="single" w:sz="4" w:space="0" w:color="auto"/>
              <w:bottom w:val="single" w:sz="4" w:space="0" w:color="auto"/>
              <w:right w:val="single" w:sz="4" w:space="0" w:color="auto"/>
            </w:tcBorders>
            <w:vAlign w:val="center"/>
            <w:hideMark/>
          </w:tcPr>
          <w:p w:rsidR="003E645B" w:rsidRDefault="003E645B" w:rsidP="001239A8">
            <w:pPr>
              <w:spacing w:line="280" w:lineRule="exact"/>
              <w:ind w:firstLine="32"/>
              <w:rPr>
                <w:sz w:val="26"/>
                <w:szCs w:val="26"/>
              </w:rPr>
            </w:pPr>
            <w:r>
              <w:rPr>
                <w:sz w:val="26"/>
                <w:szCs w:val="26"/>
              </w:rPr>
              <w:t xml:space="preserve">Почетные звания и награды </w:t>
            </w:r>
          </w:p>
        </w:tc>
        <w:tc>
          <w:tcPr>
            <w:tcW w:w="4623" w:type="dxa"/>
            <w:tcBorders>
              <w:top w:val="single" w:sz="4" w:space="0" w:color="auto"/>
              <w:left w:val="single" w:sz="4" w:space="0" w:color="auto"/>
              <w:bottom w:val="single" w:sz="4" w:space="0" w:color="auto"/>
              <w:right w:val="single" w:sz="4" w:space="0" w:color="auto"/>
            </w:tcBorders>
            <w:vAlign w:val="center"/>
          </w:tcPr>
          <w:p w:rsidR="003E645B" w:rsidRDefault="003E645B" w:rsidP="001239A8">
            <w:pPr>
              <w:spacing w:line="280" w:lineRule="exact"/>
              <w:rPr>
                <w:sz w:val="26"/>
                <w:szCs w:val="26"/>
              </w:rPr>
            </w:pPr>
          </w:p>
        </w:tc>
      </w:tr>
      <w:tr w:rsidR="003E645B" w:rsidTr="001239A8">
        <w:trPr>
          <w:cantSplit/>
          <w:trHeight w:val="143"/>
          <w:jc w:val="center"/>
        </w:trPr>
        <w:tc>
          <w:tcPr>
            <w:tcW w:w="9836" w:type="dxa"/>
            <w:gridSpan w:val="2"/>
            <w:tcBorders>
              <w:top w:val="single" w:sz="4" w:space="0" w:color="auto"/>
              <w:left w:val="single" w:sz="4" w:space="0" w:color="auto"/>
              <w:bottom w:val="single" w:sz="4" w:space="0" w:color="auto"/>
              <w:right w:val="single" w:sz="4" w:space="0" w:color="auto"/>
            </w:tcBorders>
            <w:vAlign w:val="center"/>
            <w:hideMark/>
          </w:tcPr>
          <w:p w:rsidR="003E645B" w:rsidRDefault="00F74A43" w:rsidP="001239A8">
            <w:pPr>
              <w:spacing w:line="280" w:lineRule="exact"/>
              <w:jc w:val="center"/>
              <w:rPr>
                <w:sz w:val="26"/>
                <w:szCs w:val="26"/>
              </w:rPr>
            </w:pPr>
            <w:r>
              <w:rPr>
                <w:sz w:val="26"/>
                <w:szCs w:val="26"/>
              </w:rPr>
              <w:t>2</w:t>
            </w:r>
            <w:r w:rsidR="003E645B">
              <w:rPr>
                <w:sz w:val="26"/>
                <w:szCs w:val="26"/>
              </w:rPr>
              <w:t>. Образование</w:t>
            </w:r>
          </w:p>
        </w:tc>
      </w:tr>
      <w:tr w:rsidR="003E645B" w:rsidTr="001239A8">
        <w:trPr>
          <w:cantSplit/>
          <w:trHeight w:val="143"/>
          <w:jc w:val="center"/>
        </w:trPr>
        <w:tc>
          <w:tcPr>
            <w:tcW w:w="5213" w:type="dxa"/>
            <w:tcBorders>
              <w:top w:val="single" w:sz="4" w:space="0" w:color="auto"/>
              <w:left w:val="single" w:sz="4" w:space="0" w:color="auto"/>
              <w:bottom w:val="single" w:sz="4" w:space="0" w:color="auto"/>
              <w:right w:val="single" w:sz="4" w:space="0" w:color="auto"/>
            </w:tcBorders>
            <w:vAlign w:val="center"/>
            <w:hideMark/>
          </w:tcPr>
          <w:p w:rsidR="003E645B" w:rsidRDefault="003E645B" w:rsidP="001239A8">
            <w:pPr>
              <w:pStyle w:val="af6"/>
              <w:tabs>
                <w:tab w:val="left" w:pos="426"/>
              </w:tabs>
              <w:spacing w:line="280" w:lineRule="exact"/>
              <w:ind w:firstLine="0"/>
              <w:jc w:val="left"/>
              <w:rPr>
                <w:sz w:val="26"/>
                <w:szCs w:val="26"/>
              </w:rPr>
            </w:pPr>
            <w:r>
              <w:rPr>
                <w:sz w:val="26"/>
                <w:szCs w:val="26"/>
              </w:rPr>
              <w:t>Наименование и год окончания учреждения образования</w:t>
            </w:r>
          </w:p>
        </w:tc>
        <w:tc>
          <w:tcPr>
            <w:tcW w:w="4623" w:type="dxa"/>
            <w:tcBorders>
              <w:top w:val="single" w:sz="4" w:space="0" w:color="auto"/>
              <w:left w:val="single" w:sz="4" w:space="0" w:color="auto"/>
              <w:bottom w:val="single" w:sz="4" w:space="0" w:color="auto"/>
              <w:right w:val="single" w:sz="4" w:space="0" w:color="auto"/>
            </w:tcBorders>
            <w:vAlign w:val="center"/>
          </w:tcPr>
          <w:p w:rsidR="003E645B" w:rsidRDefault="003E645B" w:rsidP="001239A8">
            <w:pPr>
              <w:spacing w:line="280" w:lineRule="exact"/>
              <w:rPr>
                <w:sz w:val="26"/>
                <w:szCs w:val="26"/>
              </w:rPr>
            </w:pPr>
          </w:p>
        </w:tc>
      </w:tr>
      <w:tr w:rsidR="003E645B" w:rsidTr="001239A8">
        <w:trPr>
          <w:cantSplit/>
          <w:trHeight w:val="143"/>
          <w:jc w:val="center"/>
        </w:trPr>
        <w:tc>
          <w:tcPr>
            <w:tcW w:w="5213" w:type="dxa"/>
            <w:tcBorders>
              <w:top w:val="single" w:sz="4" w:space="0" w:color="auto"/>
              <w:left w:val="single" w:sz="4" w:space="0" w:color="auto"/>
              <w:bottom w:val="single" w:sz="4" w:space="0" w:color="auto"/>
              <w:right w:val="single" w:sz="4" w:space="0" w:color="auto"/>
            </w:tcBorders>
            <w:vAlign w:val="center"/>
            <w:hideMark/>
          </w:tcPr>
          <w:p w:rsidR="003E645B" w:rsidRDefault="003E645B" w:rsidP="001239A8">
            <w:pPr>
              <w:pStyle w:val="af6"/>
              <w:tabs>
                <w:tab w:val="left" w:pos="426"/>
              </w:tabs>
              <w:spacing w:line="280" w:lineRule="exact"/>
              <w:ind w:firstLine="0"/>
              <w:jc w:val="left"/>
              <w:rPr>
                <w:sz w:val="26"/>
                <w:szCs w:val="26"/>
              </w:rPr>
            </w:pPr>
            <w:r>
              <w:rPr>
                <w:sz w:val="26"/>
                <w:szCs w:val="26"/>
              </w:rPr>
              <w:t>Специальность, квалификация по диплому</w:t>
            </w:r>
          </w:p>
        </w:tc>
        <w:tc>
          <w:tcPr>
            <w:tcW w:w="4623" w:type="dxa"/>
            <w:tcBorders>
              <w:top w:val="single" w:sz="4" w:space="0" w:color="auto"/>
              <w:left w:val="single" w:sz="4" w:space="0" w:color="auto"/>
              <w:bottom w:val="single" w:sz="4" w:space="0" w:color="auto"/>
              <w:right w:val="single" w:sz="4" w:space="0" w:color="auto"/>
            </w:tcBorders>
            <w:vAlign w:val="center"/>
          </w:tcPr>
          <w:p w:rsidR="003E645B" w:rsidRDefault="003E645B" w:rsidP="001239A8">
            <w:pPr>
              <w:pStyle w:val="af6"/>
              <w:tabs>
                <w:tab w:val="left" w:pos="426"/>
              </w:tabs>
              <w:spacing w:line="280" w:lineRule="exact"/>
              <w:ind w:firstLine="0"/>
              <w:jc w:val="left"/>
              <w:rPr>
                <w:sz w:val="26"/>
                <w:szCs w:val="26"/>
              </w:rPr>
            </w:pPr>
          </w:p>
        </w:tc>
      </w:tr>
      <w:tr w:rsidR="003E645B" w:rsidTr="001239A8">
        <w:trPr>
          <w:cantSplit/>
          <w:trHeight w:val="143"/>
          <w:jc w:val="center"/>
        </w:trPr>
        <w:tc>
          <w:tcPr>
            <w:tcW w:w="5213" w:type="dxa"/>
            <w:tcBorders>
              <w:top w:val="single" w:sz="4" w:space="0" w:color="auto"/>
              <w:left w:val="single" w:sz="4" w:space="0" w:color="auto"/>
              <w:bottom w:val="single" w:sz="4" w:space="0" w:color="auto"/>
              <w:right w:val="single" w:sz="4" w:space="0" w:color="auto"/>
            </w:tcBorders>
            <w:vAlign w:val="center"/>
            <w:hideMark/>
          </w:tcPr>
          <w:p w:rsidR="003E645B" w:rsidRDefault="003E645B" w:rsidP="001239A8">
            <w:pPr>
              <w:pStyle w:val="af6"/>
              <w:tabs>
                <w:tab w:val="left" w:pos="426"/>
              </w:tabs>
              <w:spacing w:line="280" w:lineRule="exact"/>
              <w:ind w:firstLine="0"/>
              <w:jc w:val="left"/>
              <w:rPr>
                <w:sz w:val="26"/>
                <w:szCs w:val="26"/>
              </w:rPr>
            </w:pPr>
            <w:r>
              <w:rPr>
                <w:sz w:val="26"/>
                <w:szCs w:val="26"/>
              </w:rPr>
              <w:t>Дополнительное профессиональное образование за последние три года (наименования образовательных программ, модулей, стажировок и т. п., места и сроки их получения)</w:t>
            </w:r>
          </w:p>
        </w:tc>
        <w:tc>
          <w:tcPr>
            <w:tcW w:w="4623" w:type="dxa"/>
            <w:tcBorders>
              <w:top w:val="single" w:sz="4" w:space="0" w:color="auto"/>
              <w:left w:val="single" w:sz="4" w:space="0" w:color="auto"/>
              <w:bottom w:val="single" w:sz="4" w:space="0" w:color="auto"/>
              <w:right w:val="single" w:sz="4" w:space="0" w:color="auto"/>
            </w:tcBorders>
            <w:vAlign w:val="center"/>
          </w:tcPr>
          <w:p w:rsidR="003E645B" w:rsidRDefault="003E645B" w:rsidP="001239A8">
            <w:pPr>
              <w:pStyle w:val="af6"/>
              <w:tabs>
                <w:tab w:val="left" w:pos="426"/>
              </w:tabs>
              <w:spacing w:line="280" w:lineRule="exact"/>
              <w:ind w:firstLine="0"/>
              <w:jc w:val="left"/>
              <w:rPr>
                <w:sz w:val="26"/>
                <w:szCs w:val="26"/>
              </w:rPr>
            </w:pPr>
          </w:p>
        </w:tc>
      </w:tr>
      <w:tr w:rsidR="003E645B" w:rsidTr="001239A8">
        <w:trPr>
          <w:cantSplit/>
          <w:trHeight w:val="143"/>
          <w:jc w:val="center"/>
        </w:trPr>
        <w:tc>
          <w:tcPr>
            <w:tcW w:w="5213" w:type="dxa"/>
            <w:tcBorders>
              <w:top w:val="single" w:sz="4" w:space="0" w:color="auto"/>
              <w:left w:val="single" w:sz="4" w:space="0" w:color="auto"/>
              <w:bottom w:val="single" w:sz="4" w:space="0" w:color="auto"/>
              <w:right w:val="single" w:sz="4" w:space="0" w:color="auto"/>
            </w:tcBorders>
            <w:vAlign w:val="center"/>
            <w:hideMark/>
          </w:tcPr>
          <w:p w:rsidR="003E645B" w:rsidRDefault="003E645B" w:rsidP="001239A8">
            <w:pPr>
              <w:pStyle w:val="af6"/>
              <w:tabs>
                <w:tab w:val="left" w:pos="426"/>
              </w:tabs>
              <w:spacing w:line="280" w:lineRule="exact"/>
              <w:ind w:firstLine="0"/>
              <w:rPr>
                <w:sz w:val="26"/>
                <w:szCs w:val="26"/>
              </w:rPr>
            </w:pPr>
            <w:r>
              <w:rPr>
                <w:sz w:val="26"/>
                <w:szCs w:val="26"/>
              </w:rPr>
              <w:t xml:space="preserve">Академическая степень </w:t>
            </w:r>
          </w:p>
        </w:tc>
        <w:tc>
          <w:tcPr>
            <w:tcW w:w="4623" w:type="dxa"/>
            <w:tcBorders>
              <w:top w:val="single" w:sz="4" w:space="0" w:color="auto"/>
              <w:left w:val="single" w:sz="4" w:space="0" w:color="auto"/>
              <w:bottom w:val="single" w:sz="4" w:space="0" w:color="auto"/>
              <w:right w:val="single" w:sz="4" w:space="0" w:color="auto"/>
            </w:tcBorders>
            <w:vAlign w:val="center"/>
          </w:tcPr>
          <w:p w:rsidR="003E645B" w:rsidRDefault="003E645B" w:rsidP="001239A8">
            <w:pPr>
              <w:pStyle w:val="af6"/>
              <w:tabs>
                <w:tab w:val="left" w:pos="426"/>
              </w:tabs>
              <w:spacing w:line="280" w:lineRule="exact"/>
              <w:ind w:firstLine="0"/>
              <w:jc w:val="left"/>
              <w:rPr>
                <w:sz w:val="26"/>
                <w:szCs w:val="26"/>
              </w:rPr>
            </w:pPr>
          </w:p>
        </w:tc>
      </w:tr>
      <w:tr w:rsidR="003E645B" w:rsidTr="001239A8">
        <w:trPr>
          <w:cantSplit/>
          <w:trHeight w:val="143"/>
          <w:jc w:val="center"/>
        </w:trPr>
        <w:tc>
          <w:tcPr>
            <w:tcW w:w="5213" w:type="dxa"/>
            <w:tcBorders>
              <w:top w:val="single" w:sz="4" w:space="0" w:color="auto"/>
              <w:left w:val="single" w:sz="4" w:space="0" w:color="auto"/>
              <w:bottom w:val="single" w:sz="4" w:space="0" w:color="auto"/>
              <w:right w:val="single" w:sz="4" w:space="0" w:color="auto"/>
            </w:tcBorders>
            <w:vAlign w:val="center"/>
            <w:hideMark/>
          </w:tcPr>
          <w:p w:rsidR="003E645B" w:rsidRDefault="003E645B" w:rsidP="001239A8">
            <w:pPr>
              <w:pStyle w:val="af6"/>
              <w:tabs>
                <w:tab w:val="left" w:pos="426"/>
              </w:tabs>
              <w:spacing w:line="280" w:lineRule="exact"/>
              <w:ind w:firstLine="0"/>
              <w:rPr>
                <w:sz w:val="26"/>
                <w:szCs w:val="26"/>
              </w:rPr>
            </w:pPr>
            <w:r>
              <w:rPr>
                <w:sz w:val="26"/>
                <w:szCs w:val="26"/>
              </w:rPr>
              <w:t>Ученая степень</w:t>
            </w:r>
          </w:p>
        </w:tc>
        <w:tc>
          <w:tcPr>
            <w:tcW w:w="4623" w:type="dxa"/>
            <w:tcBorders>
              <w:top w:val="single" w:sz="4" w:space="0" w:color="auto"/>
              <w:left w:val="single" w:sz="4" w:space="0" w:color="auto"/>
              <w:bottom w:val="single" w:sz="4" w:space="0" w:color="auto"/>
              <w:right w:val="single" w:sz="4" w:space="0" w:color="auto"/>
            </w:tcBorders>
            <w:vAlign w:val="center"/>
          </w:tcPr>
          <w:p w:rsidR="003E645B" w:rsidRDefault="003E645B" w:rsidP="001239A8">
            <w:pPr>
              <w:pStyle w:val="af6"/>
              <w:tabs>
                <w:tab w:val="left" w:pos="426"/>
              </w:tabs>
              <w:spacing w:line="280" w:lineRule="exact"/>
              <w:ind w:firstLine="0"/>
              <w:jc w:val="left"/>
              <w:rPr>
                <w:sz w:val="26"/>
                <w:szCs w:val="26"/>
              </w:rPr>
            </w:pPr>
          </w:p>
        </w:tc>
      </w:tr>
      <w:tr w:rsidR="003E645B" w:rsidTr="001239A8">
        <w:trPr>
          <w:cantSplit/>
          <w:trHeight w:val="143"/>
          <w:jc w:val="center"/>
        </w:trPr>
        <w:tc>
          <w:tcPr>
            <w:tcW w:w="5213" w:type="dxa"/>
            <w:tcBorders>
              <w:top w:val="single" w:sz="4" w:space="0" w:color="auto"/>
              <w:left w:val="single" w:sz="4" w:space="0" w:color="auto"/>
              <w:bottom w:val="single" w:sz="4" w:space="0" w:color="auto"/>
              <w:right w:val="single" w:sz="4" w:space="0" w:color="auto"/>
            </w:tcBorders>
            <w:vAlign w:val="center"/>
            <w:hideMark/>
          </w:tcPr>
          <w:p w:rsidR="003E645B" w:rsidRDefault="003E645B" w:rsidP="001239A8">
            <w:pPr>
              <w:pStyle w:val="af6"/>
              <w:tabs>
                <w:tab w:val="left" w:pos="426"/>
              </w:tabs>
              <w:spacing w:line="280" w:lineRule="exact"/>
              <w:ind w:firstLine="0"/>
              <w:rPr>
                <w:sz w:val="26"/>
                <w:szCs w:val="26"/>
              </w:rPr>
            </w:pPr>
            <w:r>
              <w:rPr>
                <w:sz w:val="26"/>
                <w:szCs w:val="26"/>
              </w:rPr>
              <w:t>Ученое звание</w:t>
            </w:r>
          </w:p>
        </w:tc>
        <w:tc>
          <w:tcPr>
            <w:tcW w:w="4623" w:type="dxa"/>
            <w:tcBorders>
              <w:top w:val="single" w:sz="4" w:space="0" w:color="auto"/>
              <w:left w:val="single" w:sz="4" w:space="0" w:color="auto"/>
              <w:bottom w:val="single" w:sz="4" w:space="0" w:color="auto"/>
              <w:right w:val="single" w:sz="4" w:space="0" w:color="auto"/>
            </w:tcBorders>
            <w:vAlign w:val="center"/>
          </w:tcPr>
          <w:p w:rsidR="003E645B" w:rsidRDefault="003E645B" w:rsidP="001239A8">
            <w:pPr>
              <w:pStyle w:val="af6"/>
              <w:tabs>
                <w:tab w:val="left" w:pos="426"/>
              </w:tabs>
              <w:spacing w:line="280" w:lineRule="exact"/>
              <w:ind w:firstLine="0"/>
              <w:jc w:val="left"/>
              <w:rPr>
                <w:sz w:val="26"/>
                <w:szCs w:val="26"/>
              </w:rPr>
            </w:pPr>
          </w:p>
        </w:tc>
      </w:tr>
      <w:tr w:rsidR="003E645B" w:rsidTr="001239A8">
        <w:trPr>
          <w:cantSplit/>
          <w:trHeight w:val="143"/>
          <w:jc w:val="center"/>
        </w:trPr>
        <w:tc>
          <w:tcPr>
            <w:tcW w:w="9836" w:type="dxa"/>
            <w:gridSpan w:val="2"/>
            <w:tcBorders>
              <w:top w:val="single" w:sz="4" w:space="0" w:color="auto"/>
              <w:left w:val="single" w:sz="4" w:space="0" w:color="auto"/>
              <w:bottom w:val="single" w:sz="4" w:space="0" w:color="auto"/>
              <w:right w:val="single" w:sz="4" w:space="0" w:color="auto"/>
            </w:tcBorders>
            <w:vAlign w:val="center"/>
            <w:hideMark/>
          </w:tcPr>
          <w:p w:rsidR="003E645B" w:rsidRDefault="00F74A43" w:rsidP="001239A8">
            <w:pPr>
              <w:pStyle w:val="af6"/>
              <w:tabs>
                <w:tab w:val="left" w:pos="426"/>
              </w:tabs>
              <w:spacing w:line="280" w:lineRule="exact"/>
              <w:ind w:firstLine="0"/>
              <w:jc w:val="center"/>
              <w:rPr>
                <w:sz w:val="26"/>
                <w:szCs w:val="26"/>
              </w:rPr>
            </w:pPr>
            <w:r>
              <w:rPr>
                <w:sz w:val="26"/>
                <w:szCs w:val="26"/>
              </w:rPr>
              <w:t>3</w:t>
            </w:r>
            <w:r w:rsidR="003E645B">
              <w:rPr>
                <w:sz w:val="26"/>
                <w:szCs w:val="26"/>
              </w:rPr>
              <w:t>. Общественная деятельность</w:t>
            </w:r>
          </w:p>
        </w:tc>
      </w:tr>
      <w:tr w:rsidR="003E645B" w:rsidTr="001239A8">
        <w:trPr>
          <w:cantSplit/>
          <w:trHeight w:val="143"/>
          <w:jc w:val="center"/>
        </w:trPr>
        <w:tc>
          <w:tcPr>
            <w:tcW w:w="5213" w:type="dxa"/>
            <w:tcBorders>
              <w:top w:val="single" w:sz="4" w:space="0" w:color="auto"/>
              <w:left w:val="single" w:sz="4" w:space="0" w:color="auto"/>
              <w:bottom w:val="single" w:sz="4" w:space="0" w:color="auto"/>
              <w:right w:val="single" w:sz="4" w:space="0" w:color="auto"/>
            </w:tcBorders>
            <w:vAlign w:val="center"/>
            <w:hideMark/>
          </w:tcPr>
          <w:p w:rsidR="003E645B" w:rsidRDefault="003E645B" w:rsidP="001239A8">
            <w:pPr>
              <w:pStyle w:val="af6"/>
              <w:tabs>
                <w:tab w:val="left" w:pos="426"/>
              </w:tabs>
              <w:spacing w:line="280" w:lineRule="exact"/>
              <w:ind w:firstLine="0"/>
              <w:jc w:val="left"/>
              <w:rPr>
                <w:sz w:val="26"/>
                <w:szCs w:val="26"/>
              </w:rPr>
            </w:pPr>
            <w:r>
              <w:rPr>
                <w:sz w:val="26"/>
                <w:szCs w:val="26"/>
              </w:rPr>
              <w:t>Участие в общественных организациях (наименование, направление деятельности и дата вступления)</w:t>
            </w:r>
          </w:p>
        </w:tc>
        <w:tc>
          <w:tcPr>
            <w:tcW w:w="4623" w:type="dxa"/>
            <w:tcBorders>
              <w:top w:val="single" w:sz="4" w:space="0" w:color="auto"/>
              <w:left w:val="single" w:sz="4" w:space="0" w:color="auto"/>
              <w:bottom w:val="single" w:sz="4" w:space="0" w:color="auto"/>
              <w:right w:val="single" w:sz="4" w:space="0" w:color="auto"/>
            </w:tcBorders>
            <w:vAlign w:val="center"/>
          </w:tcPr>
          <w:p w:rsidR="003E645B" w:rsidRDefault="003E645B" w:rsidP="001239A8">
            <w:pPr>
              <w:pStyle w:val="af6"/>
              <w:tabs>
                <w:tab w:val="left" w:pos="426"/>
              </w:tabs>
              <w:spacing w:line="280" w:lineRule="exact"/>
              <w:ind w:firstLine="0"/>
              <w:jc w:val="left"/>
              <w:rPr>
                <w:sz w:val="26"/>
                <w:szCs w:val="26"/>
              </w:rPr>
            </w:pPr>
          </w:p>
        </w:tc>
      </w:tr>
      <w:tr w:rsidR="003E645B" w:rsidTr="001239A8">
        <w:trPr>
          <w:cantSplit/>
          <w:trHeight w:val="143"/>
          <w:jc w:val="center"/>
        </w:trPr>
        <w:tc>
          <w:tcPr>
            <w:tcW w:w="5213" w:type="dxa"/>
            <w:tcBorders>
              <w:top w:val="single" w:sz="4" w:space="0" w:color="auto"/>
              <w:left w:val="single" w:sz="4" w:space="0" w:color="auto"/>
              <w:bottom w:val="single" w:sz="4" w:space="0" w:color="auto"/>
              <w:right w:val="single" w:sz="4" w:space="0" w:color="auto"/>
            </w:tcBorders>
            <w:vAlign w:val="center"/>
            <w:hideMark/>
          </w:tcPr>
          <w:p w:rsidR="003E645B" w:rsidRDefault="003E645B" w:rsidP="001239A8">
            <w:pPr>
              <w:pStyle w:val="af6"/>
              <w:tabs>
                <w:tab w:val="left" w:pos="426"/>
              </w:tabs>
              <w:spacing w:line="280" w:lineRule="exact"/>
              <w:ind w:firstLine="0"/>
              <w:rPr>
                <w:sz w:val="26"/>
                <w:szCs w:val="26"/>
              </w:rPr>
            </w:pPr>
            <w:r>
              <w:rPr>
                <w:sz w:val="26"/>
                <w:szCs w:val="26"/>
              </w:rPr>
              <w:t>Участие в профсоюзной деятельности</w:t>
            </w:r>
          </w:p>
        </w:tc>
        <w:tc>
          <w:tcPr>
            <w:tcW w:w="4623" w:type="dxa"/>
            <w:tcBorders>
              <w:top w:val="single" w:sz="4" w:space="0" w:color="auto"/>
              <w:left w:val="single" w:sz="4" w:space="0" w:color="auto"/>
              <w:bottom w:val="single" w:sz="4" w:space="0" w:color="auto"/>
              <w:right w:val="single" w:sz="4" w:space="0" w:color="auto"/>
            </w:tcBorders>
            <w:vAlign w:val="center"/>
          </w:tcPr>
          <w:p w:rsidR="003E645B" w:rsidRDefault="003E645B" w:rsidP="001239A8">
            <w:pPr>
              <w:pStyle w:val="af6"/>
              <w:tabs>
                <w:tab w:val="left" w:pos="426"/>
              </w:tabs>
              <w:spacing w:line="280" w:lineRule="exact"/>
              <w:ind w:firstLine="0"/>
              <w:jc w:val="left"/>
              <w:rPr>
                <w:sz w:val="26"/>
                <w:szCs w:val="26"/>
              </w:rPr>
            </w:pPr>
          </w:p>
        </w:tc>
      </w:tr>
      <w:tr w:rsidR="003E645B" w:rsidTr="001239A8">
        <w:trPr>
          <w:cantSplit/>
          <w:trHeight w:val="143"/>
          <w:jc w:val="center"/>
        </w:trPr>
        <w:tc>
          <w:tcPr>
            <w:tcW w:w="9836" w:type="dxa"/>
            <w:gridSpan w:val="2"/>
            <w:tcBorders>
              <w:top w:val="single" w:sz="4" w:space="0" w:color="auto"/>
              <w:left w:val="single" w:sz="4" w:space="0" w:color="auto"/>
              <w:bottom w:val="single" w:sz="4" w:space="0" w:color="auto"/>
              <w:right w:val="single" w:sz="4" w:space="0" w:color="auto"/>
            </w:tcBorders>
            <w:hideMark/>
          </w:tcPr>
          <w:p w:rsidR="003E645B" w:rsidRDefault="00F74A43" w:rsidP="001239A8">
            <w:pPr>
              <w:spacing w:line="280" w:lineRule="exact"/>
              <w:jc w:val="center"/>
              <w:rPr>
                <w:sz w:val="26"/>
                <w:szCs w:val="26"/>
              </w:rPr>
            </w:pPr>
            <w:r>
              <w:rPr>
                <w:sz w:val="26"/>
                <w:szCs w:val="26"/>
              </w:rPr>
              <w:t>4</w:t>
            </w:r>
            <w:r w:rsidR="003E645B">
              <w:rPr>
                <w:sz w:val="26"/>
                <w:szCs w:val="26"/>
              </w:rPr>
              <w:t>. Контакты</w:t>
            </w:r>
          </w:p>
        </w:tc>
      </w:tr>
      <w:tr w:rsidR="003E645B" w:rsidTr="001239A8">
        <w:trPr>
          <w:cantSplit/>
          <w:trHeight w:val="143"/>
          <w:jc w:val="center"/>
        </w:trPr>
        <w:tc>
          <w:tcPr>
            <w:tcW w:w="5213" w:type="dxa"/>
            <w:tcBorders>
              <w:top w:val="single" w:sz="4" w:space="0" w:color="auto"/>
              <w:left w:val="single" w:sz="4" w:space="0" w:color="auto"/>
              <w:bottom w:val="single" w:sz="4" w:space="0" w:color="auto"/>
              <w:right w:val="single" w:sz="4" w:space="0" w:color="auto"/>
            </w:tcBorders>
            <w:hideMark/>
          </w:tcPr>
          <w:p w:rsidR="003E645B" w:rsidRDefault="003E645B" w:rsidP="001239A8">
            <w:pPr>
              <w:spacing w:line="280" w:lineRule="exact"/>
              <w:ind w:firstLine="32"/>
              <w:rPr>
                <w:sz w:val="26"/>
                <w:szCs w:val="26"/>
              </w:rPr>
            </w:pPr>
            <w:r>
              <w:rPr>
                <w:sz w:val="26"/>
                <w:szCs w:val="26"/>
              </w:rPr>
              <w:t xml:space="preserve">Мобильный телефон </w:t>
            </w:r>
          </w:p>
        </w:tc>
        <w:tc>
          <w:tcPr>
            <w:tcW w:w="4623" w:type="dxa"/>
            <w:tcBorders>
              <w:top w:val="single" w:sz="4" w:space="0" w:color="auto"/>
              <w:left w:val="single" w:sz="4" w:space="0" w:color="auto"/>
              <w:bottom w:val="single" w:sz="4" w:space="0" w:color="auto"/>
              <w:right w:val="single" w:sz="4" w:space="0" w:color="auto"/>
            </w:tcBorders>
          </w:tcPr>
          <w:p w:rsidR="003E645B" w:rsidRDefault="003E645B" w:rsidP="001239A8">
            <w:pPr>
              <w:spacing w:line="280" w:lineRule="exact"/>
              <w:rPr>
                <w:sz w:val="26"/>
                <w:szCs w:val="26"/>
              </w:rPr>
            </w:pPr>
          </w:p>
        </w:tc>
      </w:tr>
      <w:tr w:rsidR="003E645B" w:rsidTr="001239A8">
        <w:trPr>
          <w:cantSplit/>
          <w:trHeight w:val="143"/>
          <w:jc w:val="center"/>
        </w:trPr>
        <w:tc>
          <w:tcPr>
            <w:tcW w:w="9836" w:type="dxa"/>
            <w:gridSpan w:val="2"/>
            <w:tcBorders>
              <w:top w:val="single" w:sz="4" w:space="0" w:color="auto"/>
              <w:left w:val="single" w:sz="4" w:space="0" w:color="auto"/>
              <w:bottom w:val="single" w:sz="4" w:space="0" w:color="auto"/>
              <w:right w:val="single" w:sz="4" w:space="0" w:color="auto"/>
            </w:tcBorders>
            <w:hideMark/>
          </w:tcPr>
          <w:p w:rsidR="003E645B" w:rsidRDefault="00F74A43" w:rsidP="001239A8">
            <w:pPr>
              <w:spacing w:line="280" w:lineRule="exact"/>
              <w:jc w:val="center"/>
              <w:rPr>
                <w:sz w:val="26"/>
                <w:szCs w:val="26"/>
              </w:rPr>
            </w:pPr>
            <w:r>
              <w:rPr>
                <w:sz w:val="26"/>
                <w:szCs w:val="26"/>
              </w:rPr>
              <w:t>5</w:t>
            </w:r>
            <w:r w:rsidR="003E645B">
              <w:rPr>
                <w:sz w:val="26"/>
                <w:szCs w:val="26"/>
              </w:rPr>
              <w:t>. Профессиональные ценности</w:t>
            </w:r>
          </w:p>
        </w:tc>
      </w:tr>
      <w:tr w:rsidR="003E645B" w:rsidTr="001239A8">
        <w:trPr>
          <w:cantSplit/>
          <w:trHeight w:val="143"/>
          <w:jc w:val="center"/>
        </w:trPr>
        <w:tc>
          <w:tcPr>
            <w:tcW w:w="5213" w:type="dxa"/>
            <w:tcBorders>
              <w:top w:val="single" w:sz="4" w:space="0" w:color="auto"/>
              <w:left w:val="single" w:sz="4" w:space="0" w:color="auto"/>
              <w:bottom w:val="single" w:sz="4" w:space="0" w:color="auto"/>
              <w:right w:val="single" w:sz="4" w:space="0" w:color="auto"/>
            </w:tcBorders>
            <w:hideMark/>
          </w:tcPr>
          <w:p w:rsidR="003E645B" w:rsidRDefault="003E645B" w:rsidP="001239A8">
            <w:pPr>
              <w:spacing w:line="280" w:lineRule="exact"/>
              <w:ind w:firstLine="32"/>
              <w:rPr>
                <w:sz w:val="26"/>
                <w:szCs w:val="26"/>
              </w:rPr>
            </w:pPr>
            <w:r>
              <w:rPr>
                <w:sz w:val="26"/>
                <w:szCs w:val="26"/>
              </w:rPr>
              <w:t>Педагогическое кредо участника</w:t>
            </w:r>
          </w:p>
        </w:tc>
        <w:tc>
          <w:tcPr>
            <w:tcW w:w="4623" w:type="dxa"/>
            <w:tcBorders>
              <w:top w:val="single" w:sz="4" w:space="0" w:color="auto"/>
              <w:left w:val="single" w:sz="4" w:space="0" w:color="auto"/>
              <w:bottom w:val="single" w:sz="4" w:space="0" w:color="auto"/>
              <w:right w:val="single" w:sz="4" w:space="0" w:color="auto"/>
            </w:tcBorders>
            <w:vAlign w:val="center"/>
          </w:tcPr>
          <w:p w:rsidR="003E645B" w:rsidRDefault="003E645B" w:rsidP="001239A8">
            <w:pPr>
              <w:spacing w:line="280" w:lineRule="exact"/>
              <w:rPr>
                <w:sz w:val="26"/>
                <w:szCs w:val="26"/>
              </w:rPr>
            </w:pPr>
          </w:p>
        </w:tc>
      </w:tr>
      <w:tr w:rsidR="003E645B" w:rsidTr="001239A8">
        <w:trPr>
          <w:cantSplit/>
          <w:trHeight w:val="143"/>
          <w:jc w:val="center"/>
        </w:trPr>
        <w:tc>
          <w:tcPr>
            <w:tcW w:w="5213" w:type="dxa"/>
            <w:tcBorders>
              <w:top w:val="single" w:sz="4" w:space="0" w:color="auto"/>
              <w:left w:val="single" w:sz="4" w:space="0" w:color="auto"/>
              <w:bottom w:val="single" w:sz="4" w:space="0" w:color="auto"/>
              <w:right w:val="single" w:sz="4" w:space="0" w:color="auto"/>
            </w:tcBorders>
            <w:hideMark/>
          </w:tcPr>
          <w:p w:rsidR="003E645B" w:rsidRDefault="003E645B" w:rsidP="001239A8">
            <w:pPr>
              <w:spacing w:line="280" w:lineRule="exact"/>
              <w:ind w:firstLine="32"/>
              <w:rPr>
                <w:sz w:val="26"/>
                <w:szCs w:val="26"/>
              </w:rPr>
            </w:pPr>
            <w:r>
              <w:rPr>
                <w:sz w:val="26"/>
                <w:szCs w:val="26"/>
              </w:rPr>
              <w:t>Семейная педагогическая династия (если имеется)</w:t>
            </w:r>
          </w:p>
        </w:tc>
        <w:tc>
          <w:tcPr>
            <w:tcW w:w="4623" w:type="dxa"/>
            <w:tcBorders>
              <w:top w:val="single" w:sz="4" w:space="0" w:color="auto"/>
              <w:left w:val="single" w:sz="4" w:space="0" w:color="auto"/>
              <w:bottom w:val="single" w:sz="4" w:space="0" w:color="auto"/>
              <w:right w:val="single" w:sz="4" w:space="0" w:color="auto"/>
            </w:tcBorders>
            <w:vAlign w:val="center"/>
          </w:tcPr>
          <w:p w:rsidR="003E645B" w:rsidRDefault="003E645B" w:rsidP="001239A8">
            <w:pPr>
              <w:spacing w:line="280" w:lineRule="exact"/>
              <w:rPr>
                <w:sz w:val="26"/>
                <w:szCs w:val="26"/>
              </w:rPr>
            </w:pPr>
          </w:p>
        </w:tc>
      </w:tr>
      <w:tr w:rsidR="003E645B" w:rsidTr="001239A8">
        <w:trPr>
          <w:cantSplit/>
          <w:trHeight w:val="143"/>
          <w:jc w:val="center"/>
        </w:trPr>
        <w:tc>
          <w:tcPr>
            <w:tcW w:w="5213" w:type="dxa"/>
            <w:tcBorders>
              <w:top w:val="single" w:sz="4" w:space="0" w:color="auto"/>
              <w:left w:val="single" w:sz="4" w:space="0" w:color="auto"/>
              <w:bottom w:val="single" w:sz="4" w:space="0" w:color="auto"/>
              <w:right w:val="single" w:sz="4" w:space="0" w:color="auto"/>
            </w:tcBorders>
            <w:hideMark/>
          </w:tcPr>
          <w:p w:rsidR="003E645B" w:rsidRDefault="003E645B" w:rsidP="001239A8">
            <w:pPr>
              <w:spacing w:line="280" w:lineRule="exact"/>
              <w:ind w:firstLine="32"/>
              <w:rPr>
                <w:sz w:val="26"/>
                <w:szCs w:val="26"/>
              </w:rPr>
            </w:pPr>
            <w:r>
              <w:rPr>
                <w:sz w:val="26"/>
                <w:szCs w:val="26"/>
              </w:rPr>
              <w:lastRenderedPageBreak/>
              <w:t>Почему нравится работать в школе (учреждении дошкольного образования)</w:t>
            </w:r>
          </w:p>
        </w:tc>
        <w:tc>
          <w:tcPr>
            <w:tcW w:w="4623" w:type="dxa"/>
            <w:tcBorders>
              <w:top w:val="single" w:sz="4" w:space="0" w:color="auto"/>
              <w:left w:val="single" w:sz="4" w:space="0" w:color="auto"/>
              <w:bottom w:val="single" w:sz="4" w:space="0" w:color="auto"/>
              <w:right w:val="single" w:sz="4" w:space="0" w:color="auto"/>
            </w:tcBorders>
            <w:vAlign w:val="center"/>
          </w:tcPr>
          <w:p w:rsidR="003E645B" w:rsidRDefault="003E645B" w:rsidP="001239A8">
            <w:pPr>
              <w:spacing w:line="280" w:lineRule="exact"/>
              <w:rPr>
                <w:sz w:val="26"/>
                <w:szCs w:val="26"/>
              </w:rPr>
            </w:pPr>
          </w:p>
        </w:tc>
      </w:tr>
      <w:tr w:rsidR="003E645B" w:rsidTr="001239A8">
        <w:trPr>
          <w:cantSplit/>
          <w:trHeight w:val="143"/>
          <w:jc w:val="center"/>
        </w:trPr>
        <w:tc>
          <w:tcPr>
            <w:tcW w:w="5213" w:type="dxa"/>
            <w:tcBorders>
              <w:top w:val="single" w:sz="4" w:space="0" w:color="auto"/>
              <w:left w:val="single" w:sz="4" w:space="0" w:color="auto"/>
              <w:bottom w:val="single" w:sz="4" w:space="0" w:color="auto"/>
              <w:right w:val="single" w:sz="4" w:space="0" w:color="auto"/>
            </w:tcBorders>
            <w:hideMark/>
          </w:tcPr>
          <w:p w:rsidR="003E645B" w:rsidRDefault="003E645B" w:rsidP="001239A8">
            <w:pPr>
              <w:spacing w:line="280" w:lineRule="exact"/>
              <w:ind w:firstLine="32"/>
              <w:rPr>
                <w:sz w:val="26"/>
                <w:szCs w:val="26"/>
              </w:rPr>
            </w:pPr>
            <w:r>
              <w:rPr>
                <w:sz w:val="26"/>
                <w:szCs w:val="26"/>
              </w:rPr>
              <w:t>Профессиональные и личностные ценности, наиболее близкие участнику</w:t>
            </w:r>
          </w:p>
        </w:tc>
        <w:tc>
          <w:tcPr>
            <w:tcW w:w="4623" w:type="dxa"/>
            <w:tcBorders>
              <w:top w:val="single" w:sz="4" w:space="0" w:color="auto"/>
              <w:left w:val="single" w:sz="4" w:space="0" w:color="auto"/>
              <w:bottom w:val="single" w:sz="4" w:space="0" w:color="auto"/>
              <w:right w:val="single" w:sz="4" w:space="0" w:color="auto"/>
            </w:tcBorders>
            <w:vAlign w:val="center"/>
          </w:tcPr>
          <w:p w:rsidR="003E645B" w:rsidRDefault="003E645B" w:rsidP="001239A8">
            <w:pPr>
              <w:spacing w:line="280" w:lineRule="exact"/>
              <w:rPr>
                <w:sz w:val="26"/>
                <w:szCs w:val="26"/>
              </w:rPr>
            </w:pPr>
          </w:p>
        </w:tc>
      </w:tr>
      <w:tr w:rsidR="003E645B" w:rsidTr="001239A8">
        <w:trPr>
          <w:cantSplit/>
          <w:trHeight w:val="143"/>
          <w:jc w:val="center"/>
        </w:trPr>
        <w:tc>
          <w:tcPr>
            <w:tcW w:w="5213" w:type="dxa"/>
            <w:tcBorders>
              <w:top w:val="single" w:sz="4" w:space="0" w:color="auto"/>
              <w:left w:val="single" w:sz="4" w:space="0" w:color="auto"/>
              <w:bottom w:val="single" w:sz="4" w:space="0" w:color="auto"/>
              <w:right w:val="single" w:sz="4" w:space="0" w:color="auto"/>
            </w:tcBorders>
            <w:hideMark/>
          </w:tcPr>
          <w:p w:rsidR="003E645B" w:rsidRDefault="003E645B" w:rsidP="001239A8">
            <w:pPr>
              <w:spacing w:line="280" w:lineRule="exact"/>
              <w:ind w:firstLine="32"/>
              <w:rPr>
                <w:sz w:val="26"/>
                <w:szCs w:val="26"/>
              </w:rPr>
            </w:pPr>
            <w:r>
              <w:rPr>
                <w:sz w:val="26"/>
                <w:szCs w:val="26"/>
              </w:rPr>
              <w:t>В чем, по мнению участника, состоит основная миссия республиканского фестиваля «Педагогический дебют»</w:t>
            </w:r>
          </w:p>
        </w:tc>
        <w:tc>
          <w:tcPr>
            <w:tcW w:w="4623" w:type="dxa"/>
            <w:tcBorders>
              <w:top w:val="single" w:sz="4" w:space="0" w:color="auto"/>
              <w:left w:val="single" w:sz="4" w:space="0" w:color="auto"/>
              <w:bottom w:val="single" w:sz="4" w:space="0" w:color="auto"/>
              <w:right w:val="single" w:sz="4" w:space="0" w:color="auto"/>
            </w:tcBorders>
            <w:vAlign w:val="center"/>
          </w:tcPr>
          <w:p w:rsidR="003E645B" w:rsidRDefault="003E645B" w:rsidP="001239A8">
            <w:pPr>
              <w:spacing w:line="280" w:lineRule="exact"/>
              <w:rPr>
                <w:sz w:val="26"/>
                <w:szCs w:val="26"/>
              </w:rPr>
            </w:pPr>
          </w:p>
        </w:tc>
      </w:tr>
    </w:tbl>
    <w:p w:rsidR="003E645B" w:rsidRDefault="003E645B" w:rsidP="003E645B">
      <w:pPr>
        <w:tabs>
          <w:tab w:val="left" w:pos="426"/>
        </w:tabs>
        <w:ind w:firstLine="709"/>
        <w:jc w:val="both"/>
        <w:rPr>
          <w:i/>
          <w:sz w:val="30"/>
          <w:szCs w:val="30"/>
        </w:rPr>
      </w:pPr>
      <w:r>
        <w:rPr>
          <w:i/>
          <w:sz w:val="30"/>
          <w:szCs w:val="30"/>
        </w:rPr>
        <w:t>* Фотография участника фестиваля (портретная съемка) должна быть в формате.JPG с разрешением не ниже, чем 2160×3840.</w:t>
      </w:r>
    </w:p>
    <w:p w:rsidR="003E645B" w:rsidRDefault="003E645B" w:rsidP="00A822FA">
      <w:pPr>
        <w:autoSpaceDE/>
        <w:autoSpaceDN/>
        <w:adjustRightInd/>
        <w:ind w:firstLine="720"/>
        <w:jc w:val="both"/>
        <w:rPr>
          <w:color w:val="000000"/>
          <w:sz w:val="30"/>
          <w:szCs w:val="30"/>
        </w:rPr>
      </w:pPr>
    </w:p>
    <w:p w:rsidR="003E645B" w:rsidRDefault="003E645B" w:rsidP="00A822FA">
      <w:pPr>
        <w:autoSpaceDE/>
        <w:autoSpaceDN/>
        <w:adjustRightInd/>
        <w:ind w:firstLine="720"/>
        <w:jc w:val="both"/>
        <w:rPr>
          <w:color w:val="000000"/>
          <w:sz w:val="30"/>
          <w:szCs w:val="30"/>
        </w:rPr>
      </w:pPr>
    </w:p>
    <w:p w:rsidR="003E645B" w:rsidRDefault="003E645B" w:rsidP="00A822FA">
      <w:pPr>
        <w:autoSpaceDE/>
        <w:autoSpaceDN/>
        <w:adjustRightInd/>
        <w:ind w:firstLine="720"/>
        <w:jc w:val="both"/>
        <w:rPr>
          <w:color w:val="000000"/>
          <w:sz w:val="30"/>
          <w:szCs w:val="30"/>
        </w:rPr>
      </w:pPr>
    </w:p>
    <w:p w:rsidR="00A822FA" w:rsidRPr="00A822FA" w:rsidRDefault="003E645B" w:rsidP="0049413E">
      <w:pPr>
        <w:autoSpaceDE/>
        <w:autoSpaceDN/>
        <w:adjustRightInd/>
        <w:ind w:firstLine="720"/>
        <w:jc w:val="right"/>
        <w:rPr>
          <w:color w:val="000000"/>
          <w:sz w:val="30"/>
          <w:szCs w:val="30"/>
        </w:rPr>
      </w:pPr>
      <w:r>
        <w:rPr>
          <w:color w:val="000000"/>
          <w:sz w:val="30"/>
          <w:szCs w:val="30"/>
        </w:rPr>
        <w:br w:type="page"/>
      </w:r>
      <w:r w:rsidR="0049413E">
        <w:rPr>
          <w:color w:val="000000"/>
          <w:sz w:val="30"/>
          <w:szCs w:val="30"/>
        </w:rPr>
        <w:lastRenderedPageBreak/>
        <w:t>Приложение 3</w:t>
      </w:r>
    </w:p>
    <w:p w:rsidR="00526D80" w:rsidRPr="0049413E" w:rsidRDefault="00526D80" w:rsidP="00526D80">
      <w:pPr>
        <w:ind w:firstLine="709"/>
        <w:jc w:val="center"/>
        <w:rPr>
          <w:sz w:val="30"/>
          <w:szCs w:val="30"/>
          <w:lang w:val="be-BY"/>
        </w:rPr>
      </w:pPr>
    </w:p>
    <w:p w:rsidR="00526D80" w:rsidRDefault="0049413E" w:rsidP="0049413E">
      <w:pPr>
        <w:spacing w:line="280" w:lineRule="exact"/>
        <w:ind w:right="4536"/>
        <w:jc w:val="both"/>
        <w:rPr>
          <w:sz w:val="30"/>
          <w:szCs w:val="30"/>
        </w:rPr>
      </w:pPr>
      <w:r>
        <w:rPr>
          <w:sz w:val="30"/>
          <w:szCs w:val="30"/>
        </w:rPr>
        <w:t>Р</w:t>
      </w:r>
      <w:r w:rsidRPr="0049413E">
        <w:rPr>
          <w:sz w:val="30"/>
          <w:szCs w:val="30"/>
        </w:rPr>
        <w:t>екомендации по организации и проведению основных мероприятий фестиваля</w:t>
      </w:r>
    </w:p>
    <w:p w:rsidR="0049413E" w:rsidRPr="0049413E" w:rsidRDefault="0049413E" w:rsidP="0049413E">
      <w:pPr>
        <w:ind w:right="4535"/>
        <w:jc w:val="both"/>
        <w:rPr>
          <w:sz w:val="30"/>
          <w:szCs w:val="30"/>
        </w:rPr>
      </w:pPr>
    </w:p>
    <w:p w:rsidR="00526D80" w:rsidRPr="00526D80" w:rsidRDefault="00526D80" w:rsidP="00526D80">
      <w:pPr>
        <w:pStyle w:val="13"/>
        <w:shd w:val="clear" w:color="auto" w:fill="auto"/>
        <w:tabs>
          <w:tab w:val="left" w:pos="9355"/>
        </w:tabs>
        <w:spacing w:line="240" w:lineRule="auto"/>
        <w:ind w:firstLine="709"/>
        <w:jc w:val="both"/>
        <w:rPr>
          <w:rFonts w:hAnsi="Times New Roman"/>
          <w:sz w:val="30"/>
          <w:szCs w:val="30"/>
        </w:rPr>
      </w:pPr>
      <w:r w:rsidRPr="00526D80">
        <w:rPr>
          <w:rFonts w:hAnsi="Times New Roman"/>
          <w:bCs/>
          <w:sz w:val="30"/>
          <w:szCs w:val="30"/>
        </w:rPr>
        <w:t xml:space="preserve">Конкурсными мероприятиями всех этапов в номинациях </w:t>
      </w:r>
      <w:r w:rsidRPr="00526D80">
        <w:rPr>
          <w:rFonts w:hAnsi="Times New Roman"/>
          <w:sz w:val="30"/>
          <w:szCs w:val="30"/>
        </w:rPr>
        <w:t xml:space="preserve">«Молодой директор учреждения, реализующего образовательные программы общего среднего образования», «Молодой заведующий учреждением, реализующим образовательную программу дошкольного образования», являются написание эссе, методическая разработка заседания педагогического совета, творческая </w:t>
      </w:r>
      <w:proofErr w:type="spellStart"/>
      <w:r w:rsidRPr="00526D80">
        <w:rPr>
          <w:rFonts w:hAnsi="Times New Roman"/>
          <w:sz w:val="30"/>
          <w:szCs w:val="30"/>
        </w:rPr>
        <w:t>самопрезентация</w:t>
      </w:r>
      <w:proofErr w:type="spellEnd"/>
      <w:r w:rsidRPr="00526D80">
        <w:rPr>
          <w:rFonts w:hAnsi="Times New Roman"/>
          <w:sz w:val="30"/>
          <w:szCs w:val="30"/>
        </w:rPr>
        <w:t xml:space="preserve"> на сцене или визитная карточка, мастер-класс, публичное выступление перед общественностью.</w:t>
      </w:r>
    </w:p>
    <w:p w:rsidR="00526D80" w:rsidRPr="00526D80" w:rsidRDefault="00526D80" w:rsidP="00526D80">
      <w:pPr>
        <w:ind w:right="21" w:firstLine="709"/>
        <w:jc w:val="both"/>
        <w:rPr>
          <w:sz w:val="30"/>
          <w:szCs w:val="30"/>
        </w:rPr>
      </w:pPr>
      <w:proofErr w:type="gramStart"/>
      <w:r w:rsidRPr="00526D80">
        <w:rPr>
          <w:sz w:val="30"/>
          <w:szCs w:val="30"/>
        </w:rPr>
        <w:t xml:space="preserve">В номинациях «Молодой учитель», «Молодой воспитатель дошкольного образования» – написание эссе, представление плана-конспекта урока (занятия) по выбранной участником теме, творческая </w:t>
      </w:r>
      <w:proofErr w:type="spellStart"/>
      <w:r w:rsidRPr="00526D80">
        <w:rPr>
          <w:sz w:val="30"/>
          <w:szCs w:val="30"/>
        </w:rPr>
        <w:t>самопрезентация</w:t>
      </w:r>
      <w:proofErr w:type="spellEnd"/>
      <w:r w:rsidRPr="00526D80">
        <w:rPr>
          <w:sz w:val="30"/>
          <w:szCs w:val="30"/>
        </w:rPr>
        <w:t xml:space="preserve"> или визитная карточка, открытый урок (занятие) (в незнакомом классе (группе)) по предложенной членами жюри теме, публичное выступление перед общественностью.</w:t>
      </w:r>
      <w:proofErr w:type="gramEnd"/>
    </w:p>
    <w:p w:rsidR="00526D80" w:rsidRPr="00526D80" w:rsidRDefault="00526D80" w:rsidP="00526D80">
      <w:pPr>
        <w:ind w:firstLine="709"/>
        <w:jc w:val="both"/>
        <w:rPr>
          <w:sz w:val="30"/>
          <w:szCs w:val="30"/>
        </w:rPr>
      </w:pPr>
      <w:r w:rsidRPr="00526D80">
        <w:rPr>
          <w:b/>
          <w:bCs/>
          <w:sz w:val="30"/>
          <w:szCs w:val="30"/>
        </w:rPr>
        <w:t>Проектирование урока (занятия)</w:t>
      </w:r>
      <w:r w:rsidRPr="00526D80">
        <w:rPr>
          <w:sz w:val="30"/>
          <w:szCs w:val="30"/>
        </w:rPr>
        <w:t xml:space="preserve"> по выбранной участником теме.</w:t>
      </w:r>
      <w:r w:rsidRPr="00526D80">
        <w:rPr>
          <w:b/>
          <w:bCs/>
          <w:sz w:val="30"/>
          <w:szCs w:val="30"/>
        </w:rPr>
        <w:t xml:space="preserve"> Проведение урока (занятия) </w:t>
      </w:r>
      <w:r w:rsidRPr="00526D80">
        <w:rPr>
          <w:sz w:val="30"/>
          <w:szCs w:val="30"/>
        </w:rPr>
        <w:t>в незнакомом классе по предложенной жюри теме и его самоанализ.</w:t>
      </w:r>
    </w:p>
    <w:p w:rsidR="00526D80" w:rsidRPr="00526D80" w:rsidRDefault="00526D80" w:rsidP="00526D80">
      <w:pPr>
        <w:ind w:firstLine="709"/>
        <w:jc w:val="both"/>
        <w:rPr>
          <w:sz w:val="30"/>
          <w:szCs w:val="30"/>
        </w:rPr>
      </w:pPr>
      <w:r w:rsidRPr="00526D80">
        <w:rPr>
          <w:sz w:val="30"/>
          <w:szCs w:val="30"/>
        </w:rPr>
        <w:t>Успешное проведение урока (занятия), достижение поставленных целей и планируемых результатов во многом определяются согласованной деятельностью педагога и обучающихся, которые, в свою очередь, зависят от подготовки учителя (воспитателя) к уроку (занятию). Предварительная подготовка к уроку состоит в изучении педагогом специальной педагогической и методической литературы, в ознакомлении с содержанием и требованиями учебной программы, с учебниками и учебными пособиями, в определении места урока (занятия) в системе уроков (занятий) учебного предмета (образовательной области).</w:t>
      </w:r>
    </w:p>
    <w:p w:rsidR="00526D80" w:rsidRPr="00526D80" w:rsidRDefault="00526D80" w:rsidP="00526D80">
      <w:pPr>
        <w:ind w:firstLine="709"/>
        <w:jc w:val="both"/>
        <w:rPr>
          <w:sz w:val="30"/>
          <w:szCs w:val="30"/>
        </w:rPr>
      </w:pPr>
      <w:r w:rsidRPr="00526D80">
        <w:rPr>
          <w:sz w:val="30"/>
          <w:szCs w:val="30"/>
        </w:rPr>
        <w:t xml:space="preserve">Непосредственная подготовка педагога к уроку (занятию) заключается в продумывании и составлении технологической карты (плана, конспекта и др.) урока (занятия), отборе и проверке необходимых пособий и оборудования. При отборе содержания урока (занятия) необходимо учитывать требования учебной программы, обратить особое внимание на его идейную, научно-теоретическую и мировоззренческую направленность, логическую последовательность, чтобы не перегружать урок (занятие) и обеспечить оптимальную активизацию учебно-познавательной деятельности </w:t>
      </w:r>
      <w:proofErr w:type="gramStart"/>
      <w:r w:rsidRPr="00526D80">
        <w:rPr>
          <w:sz w:val="30"/>
          <w:szCs w:val="30"/>
        </w:rPr>
        <w:t>обучающихся</w:t>
      </w:r>
      <w:proofErr w:type="gramEnd"/>
      <w:r w:rsidRPr="00526D80">
        <w:rPr>
          <w:sz w:val="30"/>
          <w:szCs w:val="30"/>
        </w:rPr>
        <w:t xml:space="preserve">. Не менее важно определить методы и приемы работы самого педагога на уроке (занятии), сочетание </w:t>
      </w:r>
      <w:r w:rsidRPr="00526D80">
        <w:rPr>
          <w:sz w:val="30"/>
          <w:szCs w:val="30"/>
        </w:rPr>
        <w:lastRenderedPageBreak/>
        <w:t xml:space="preserve">фронтальной, групповой, парной и индивидуальной работы </w:t>
      </w:r>
      <w:proofErr w:type="gramStart"/>
      <w:r w:rsidRPr="00526D80">
        <w:rPr>
          <w:sz w:val="30"/>
          <w:szCs w:val="30"/>
        </w:rPr>
        <w:t>обучающихся</w:t>
      </w:r>
      <w:proofErr w:type="gramEnd"/>
      <w:r w:rsidRPr="00526D80">
        <w:rPr>
          <w:sz w:val="30"/>
          <w:szCs w:val="30"/>
        </w:rPr>
        <w:t>, отобрать и подготовить необходимый дидактический материал, наглядные и информационно-технические средства обучения и др.</w:t>
      </w:r>
    </w:p>
    <w:p w:rsidR="00526D80" w:rsidRPr="00526D80" w:rsidRDefault="00526D80" w:rsidP="00526D80">
      <w:pPr>
        <w:ind w:firstLine="709"/>
        <w:jc w:val="both"/>
        <w:rPr>
          <w:sz w:val="30"/>
          <w:szCs w:val="30"/>
        </w:rPr>
      </w:pPr>
      <w:r w:rsidRPr="00526D80">
        <w:rPr>
          <w:sz w:val="30"/>
          <w:szCs w:val="30"/>
        </w:rPr>
        <w:t>Одним из показателей мастерства педагогов является умение проектировать свою будущую деятельность. Во время проведения фестиваля оценке подлежит проект урока (занятия) как показатель проектировочной компетенции педагога. Проект урока (занятия) может быть представлен в различных вариантах: плана, конспекта, методической разработки, сценария, технологической карты. В рамках фестиваля участникам предлагается спроектировать урок (занятие) в виде технологической карты.</w:t>
      </w:r>
    </w:p>
    <w:p w:rsidR="00526D80" w:rsidRPr="00526D80" w:rsidRDefault="00526D80" w:rsidP="00526D80">
      <w:pPr>
        <w:ind w:firstLine="709"/>
        <w:jc w:val="both"/>
        <w:rPr>
          <w:sz w:val="30"/>
          <w:szCs w:val="30"/>
        </w:rPr>
      </w:pPr>
      <w:r w:rsidRPr="00526D80">
        <w:rPr>
          <w:i/>
          <w:iCs/>
          <w:sz w:val="30"/>
          <w:szCs w:val="30"/>
        </w:rPr>
        <w:t>Технологическая карта</w:t>
      </w:r>
      <w:r w:rsidRPr="00526D80">
        <w:rPr>
          <w:sz w:val="30"/>
          <w:szCs w:val="30"/>
        </w:rPr>
        <w:t xml:space="preserve"> – описание процесса в виде пошаговой, поэтапной последовательности действий (часто в графической форме) с указанием применяемых средств. </w:t>
      </w:r>
      <w:r w:rsidRPr="00526D80">
        <w:rPr>
          <w:color w:val="000000"/>
          <w:sz w:val="30"/>
          <w:szCs w:val="30"/>
          <w:shd w:val="clear" w:color="auto" w:fill="FFFFFF"/>
        </w:rPr>
        <w:t xml:space="preserve">Технологические карты урока (занятия) различаются по количеству и перечню выделяемых разделов в зависимости от степени детализации хода урока (занятия). </w:t>
      </w:r>
      <w:r w:rsidRPr="00526D80">
        <w:rPr>
          <w:sz w:val="30"/>
          <w:szCs w:val="30"/>
        </w:rPr>
        <w:t>Такими параметрами могут быть:</w:t>
      </w:r>
    </w:p>
    <w:p w:rsidR="00526D80" w:rsidRPr="00526D80" w:rsidRDefault="00526D80" w:rsidP="00526D80">
      <w:pPr>
        <w:ind w:firstLine="709"/>
        <w:jc w:val="both"/>
        <w:rPr>
          <w:sz w:val="30"/>
          <w:szCs w:val="30"/>
        </w:rPr>
      </w:pPr>
      <w:r w:rsidRPr="00526D80">
        <w:rPr>
          <w:sz w:val="30"/>
          <w:szCs w:val="30"/>
        </w:rPr>
        <w:t>тема урока (занятия);</w:t>
      </w:r>
    </w:p>
    <w:p w:rsidR="00526D80" w:rsidRPr="00526D80" w:rsidRDefault="00526D80" w:rsidP="00526D80">
      <w:pPr>
        <w:ind w:firstLine="709"/>
        <w:jc w:val="both"/>
        <w:rPr>
          <w:sz w:val="30"/>
          <w:szCs w:val="30"/>
        </w:rPr>
      </w:pPr>
      <w:r w:rsidRPr="00526D80">
        <w:rPr>
          <w:sz w:val="30"/>
          <w:szCs w:val="30"/>
        </w:rPr>
        <w:t xml:space="preserve">место урока (занятия) в изучаемой теме, разделе; </w:t>
      </w:r>
    </w:p>
    <w:p w:rsidR="00526D80" w:rsidRPr="00526D80" w:rsidRDefault="00526D80" w:rsidP="00526D80">
      <w:pPr>
        <w:ind w:firstLine="709"/>
        <w:jc w:val="both"/>
        <w:rPr>
          <w:sz w:val="30"/>
          <w:szCs w:val="30"/>
        </w:rPr>
      </w:pPr>
      <w:r w:rsidRPr="00526D80">
        <w:rPr>
          <w:sz w:val="30"/>
          <w:szCs w:val="30"/>
        </w:rPr>
        <w:t xml:space="preserve">цели и планируемые результаты обучения; </w:t>
      </w:r>
    </w:p>
    <w:p w:rsidR="00526D80" w:rsidRPr="00526D80" w:rsidRDefault="00526D80" w:rsidP="00526D80">
      <w:pPr>
        <w:ind w:firstLine="709"/>
        <w:jc w:val="both"/>
        <w:rPr>
          <w:sz w:val="30"/>
          <w:szCs w:val="30"/>
        </w:rPr>
      </w:pPr>
      <w:r w:rsidRPr="00526D80">
        <w:rPr>
          <w:sz w:val="30"/>
          <w:szCs w:val="30"/>
        </w:rPr>
        <w:t>этапы урока (занятия);</w:t>
      </w:r>
    </w:p>
    <w:p w:rsidR="00526D80" w:rsidRPr="00526D80" w:rsidRDefault="00526D80" w:rsidP="00526D80">
      <w:pPr>
        <w:ind w:firstLine="709"/>
        <w:jc w:val="both"/>
        <w:rPr>
          <w:sz w:val="30"/>
          <w:szCs w:val="30"/>
        </w:rPr>
      </w:pPr>
      <w:r w:rsidRPr="00526D80">
        <w:rPr>
          <w:sz w:val="30"/>
          <w:szCs w:val="30"/>
        </w:rPr>
        <w:t xml:space="preserve">задачи урока (занятия) и каждого его этапа; </w:t>
      </w:r>
    </w:p>
    <w:p w:rsidR="00526D80" w:rsidRPr="00526D80" w:rsidRDefault="00526D80" w:rsidP="00526D80">
      <w:pPr>
        <w:ind w:firstLine="709"/>
        <w:jc w:val="both"/>
        <w:rPr>
          <w:sz w:val="30"/>
          <w:szCs w:val="30"/>
        </w:rPr>
      </w:pPr>
      <w:r w:rsidRPr="00526D80">
        <w:rPr>
          <w:sz w:val="30"/>
          <w:szCs w:val="30"/>
        </w:rPr>
        <w:t>содержание учебного материала и последовательность его изучения;</w:t>
      </w:r>
    </w:p>
    <w:p w:rsidR="00526D80" w:rsidRPr="00526D80" w:rsidRDefault="00526D80" w:rsidP="00526D80">
      <w:pPr>
        <w:ind w:firstLine="709"/>
        <w:jc w:val="both"/>
        <w:rPr>
          <w:sz w:val="30"/>
          <w:szCs w:val="30"/>
        </w:rPr>
      </w:pPr>
      <w:r w:rsidRPr="00526D80">
        <w:rPr>
          <w:sz w:val="30"/>
          <w:szCs w:val="30"/>
        </w:rPr>
        <w:t>технологии, методы, средства, приемы обучения;</w:t>
      </w:r>
    </w:p>
    <w:p w:rsidR="00526D80" w:rsidRPr="00526D80" w:rsidRDefault="00526D80" w:rsidP="00526D80">
      <w:pPr>
        <w:ind w:firstLine="709"/>
        <w:jc w:val="both"/>
        <w:rPr>
          <w:sz w:val="30"/>
          <w:szCs w:val="30"/>
        </w:rPr>
      </w:pPr>
      <w:r w:rsidRPr="00526D80">
        <w:rPr>
          <w:sz w:val="30"/>
          <w:szCs w:val="30"/>
        </w:rPr>
        <w:t xml:space="preserve">формы организации деятельности </w:t>
      </w:r>
      <w:proofErr w:type="gramStart"/>
      <w:r w:rsidRPr="00526D80">
        <w:rPr>
          <w:sz w:val="30"/>
          <w:szCs w:val="30"/>
        </w:rPr>
        <w:t>обучающихся</w:t>
      </w:r>
      <w:proofErr w:type="gramEnd"/>
      <w:r w:rsidRPr="00526D80">
        <w:rPr>
          <w:sz w:val="30"/>
          <w:szCs w:val="30"/>
        </w:rPr>
        <w:t xml:space="preserve">; </w:t>
      </w:r>
    </w:p>
    <w:p w:rsidR="00526D80" w:rsidRPr="00526D80" w:rsidRDefault="00526D80" w:rsidP="00526D80">
      <w:pPr>
        <w:ind w:firstLine="709"/>
        <w:jc w:val="both"/>
        <w:rPr>
          <w:sz w:val="30"/>
          <w:szCs w:val="30"/>
        </w:rPr>
      </w:pPr>
      <w:r w:rsidRPr="00526D80">
        <w:rPr>
          <w:sz w:val="30"/>
          <w:szCs w:val="30"/>
        </w:rPr>
        <w:t xml:space="preserve">методы контроля и самоконтроля </w:t>
      </w:r>
      <w:proofErr w:type="gramStart"/>
      <w:r w:rsidRPr="00526D80">
        <w:rPr>
          <w:sz w:val="30"/>
          <w:szCs w:val="30"/>
        </w:rPr>
        <w:t>обучающихся</w:t>
      </w:r>
      <w:proofErr w:type="gramEnd"/>
      <w:r w:rsidRPr="00526D80">
        <w:rPr>
          <w:sz w:val="30"/>
          <w:szCs w:val="30"/>
        </w:rPr>
        <w:t xml:space="preserve"> и др.</w:t>
      </w:r>
    </w:p>
    <w:p w:rsidR="00526D80" w:rsidRPr="00526D80" w:rsidRDefault="00526D80" w:rsidP="00526D80">
      <w:pPr>
        <w:pStyle w:val="13"/>
        <w:shd w:val="clear" w:color="auto" w:fill="auto"/>
        <w:tabs>
          <w:tab w:val="left" w:pos="9355"/>
        </w:tabs>
        <w:spacing w:line="240" w:lineRule="auto"/>
        <w:ind w:firstLine="709"/>
        <w:jc w:val="both"/>
        <w:rPr>
          <w:rFonts w:hAnsi="Times New Roman"/>
          <w:bCs/>
          <w:sz w:val="30"/>
          <w:szCs w:val="30"/>
        </w:rPr>
      </w:pPr>
      <w:r w:rsidRPr="00526D80">
        <w:rPr>
          <w:rFonts w:hAnsi="Times New Roman"/>
          <w:bCs/>
          <w:sz w:val="30"/>
          <w:szCs w:val="30"/>
        </w:rPr>
        <w:t xml:space="preserve">При </w:t>
      </w:r>
      <w:r w:rsidRPr="00526D80">
        <w:rPr>
          <w:rFonts w:hAnsi="Times New Roman"/>
          <w:b/>
          <w:sz w:val="30"/>
          <w:szCs w:val="30"/>
        </w:rPr>
        <w:t xml:space="preserve">проектировании и проведении </w:t>
      </w:r>
      <w:r w:rsidRPr="00526D80">
        <w:rPr>
          <w:rFonts w:hAnsi="Times New Roman"/>
          <w:b/>
          <w:bCs/>
          <w:sz w:val="30"/>
          <w:szCs w:val="30"/>
        </w:rPr>
        <w:t>урока (занятия)</w:t>
      </w:r>
      <w:r w:rsidRPr="00526D80">
        <w:rPr>
          <w:rFonts w:hAnsi="Times New Roman"/>
          <w:bCs/>
          <w:sz w:val="30"/>
          <w:szCs w:val="30"/>
        </w:rPr>
        <w:t xml:space="preserve"> следует обратить внимание на следующие аспекты:</w:t>
      </w:r>
    </w:p>
    <w:p w:rsidR="00526D80" w:rsidRPr="00526D80" w:rsidRDefault="00526D80" w:rsidP="00526D80">
      <w:pPr>
        <w:ind w:firstLine="709"/>
        <w:jc w:val="both"/>
        <w:rPr>
          <w:sz w:val="30"/>
          <w:szCs w:val="30"/>
        </w:rPr>
      </w:pPr>
      <w:proofErr w:type="gramStart"/>
      <w:r w:rsidRPr="00526D80">
        <w:rPr>
          <w:i/>
          <w:sz w:val="30"/>
          <w:szCs w:val="30"/>
        </w:rPr>
        <w:t>постановка целей и задач урока (занятия):</w:t>
      </w:r>
      <w:r w:rsidRPr="00526D80">
        <w:rPr>
          <w:sz w:val="30"/>
          <w:szCs w:val="30"/>
        </w:rPr>
        <w:t xml:space="preserve"> четкость и </w:t>
      </w:r>
      <w:proofErr w:type="spellStart"/>
      <w:r w:rsidRPr="00526D80">
        <w:rPr>
          <w:sz w:val="30"/>
          <w:szCs w:val="30"/>
        </w:rPr>
        <w:t>диагностичность</w:t>
      </w:r>
      <w:proofErr w:type="spellEnd"/>
      <w:r w:rsidRPr="00526D80">
        <w:rPr>
          <w:sz w:val="30"/>
          <w:szCs w:val="30"/>
        </w:rPr>
        <w:t xml:space="preserve"> образовательных целей (задач) урока (занятия); направленность задач на обучение, воспитание и развитие обучающихся; вовлечение обучающихся в постановку образовательной цели (задач) урока (занятия); </w:t>
      </w:r>
      <w:proofErr w:type="gramEnd"/>
    </w:p>
    <w:p w:rsidR="00526D80" w:rsidRPr="00526D80" w:rsidRDefault="00526D80" w:rsidP="00526D80">
      <w:pPr>
        <w:ind w:firstLine="709"/>
        <w:jc w:val="both"/>
        <w:rPr>
          <w:sz w:val="30"/>
          <w:szCs w:val="30"/>
        </w:rPr>
      </w:pPr>
      <w:proofErr w:type="gramStart"/>
      <w:r w:rsidRPr="00526D80">
        <w:rPr>
          <w:i/>
          <w:sz w:val="30"/>
          <w:szCs w:val="30"/>
        </w:rPr>
        <w:t>реализация учебного содержания:</w:t>
      </w:r>
      <w:r w:rsidRPr="00526D80">
        <w:rPr>
          <w:sz w:val="30"/>
          <w:szCs w:val="30"/>
        </w:rPr>
        <w:t xml:space="preserve"> владение учителем (воспитателем) предметным учебным материалом; оптимальность отбора учебного содержания и его структурирование с учетом требований учебной программы, уровня подготовки обучающихся; умение заинтересовать обучающихся содержанием учебного материала; реализация современных дидактических подходов, </w:t>
      </w:r>
      <w:proofErr w:type="spellStart"/>
      <w:r w:rsidRPr="00526D80">
        <w:rPr>
          <w:sz w:val="30"/>
          <w:szCs w:val="30"/>
        </w:rPr>
        <w:t>внутрипредметных</w:t>
      </w:r>
      <w:proofErr w:type="spellEnd"/>
      <w:r w:rsidRPr="00526D80">
        <w:rPr>
          <w:sz w:val="30"/>
          <w:szCs w:val="30"/>
        </w:rPr>
        <w:t xml:space="preserve"> и </w:t>
      </w:r>
      <w:proofErr w:type="spellStart"/>
      <w:r w:rsidRPr="00526D80">
        <w:rPr>
          <w:sz w:val="30"/>
          <w:szCs w:val="30"/>
        </w:rPr>
        <w:t>межпредметных</w:t>
      </w:r>
      <w:proofErr w:type="spellEnd"/>
      <w:r w:rsidRPr="00526D80">
        <w:rPr>
          <w:sz w:val="30"/>
          <w:szCs w:val="30"/>
        </w:rPr>
        <w:t xml:space="preserve"> связей при освоении учебного материала; демонстрация практической значимости материала; опора содержания на субъектный опыт обучающихся;</w:t>
      </w:r>
      <w:proofErr w:type="gramEnd"/>
      <w:r w:rsidRPr="00526D80">
        <w:rPr>
          <w:sz w:val="30"/>
          <w:szCs w:val="30"/>
        </w:rPr>
        <w:t xml:space="preserve"> направленность содержания на развитие личностных </w:t>
      </w:r>
      <w:r w:rsidRPr="00526D80">
        <w:rPr>
          <w:sz w:val="30"/>
          <w:szCs w:val="30"/>
        </w:rPr>
        <w:lastRenderedPageBreak/>
        <w:t xml:space="preserve">качеств обучающихся; </w:t>
      </w:r>
    </w:p>
    <w:p w:rsidR="00526D80" w:rsidRPr="00526D80" w:rsidRDefault="00526D80" w:rsidP="00526D80">
      <w:pPr>
        <w:tabs>
          <w:tab w:val="left" w:pos="851"/>
          <w:tab w:val="num" w:pos="2160"/>
        </w:tabs>
        <w:ind w:firstLine="709"/>
        <w:jc w:val="both"/>
        <w:rPr>
          <w:sz w:val="30"/>
          <w:szCs w:val="30"/>
          <w:highlight w:val="green"/>
        </w:rPr>
      </w:pPr>
      <w:r w:rsidRPr="00526D80">
        <w:rPr>
          <w:i/>
          <w:sz w:val="30"/>
          <w:szCs w:val="30"/>
        </w:rPr>
        <w:t>деятельность учителя (воспитателя) на уроке (занятии</w:t>
      </w:r>
      <w:r w:rsidRPr="00526D80">
        <w:rPr>
          <w:sz w:val="30"/>
          <w:szCs w:val="30"/>
        </w:rPr>
        <w:t xml:space="preserve">): мотивация, организация и стимулирование учебно-познавательной деятельности обучающихся, создание ситуации успеха; создание условий для дифференциации и индивидуализации учебной (познавательной) деятельности; организация взаимодействия участников образовательного процесса; создание благоприятного психологического климата; отбор и использование оптимальных и эффективных методов и средств обучения и воспитания; </w:t>
      </w:r>
    </w:p>
    <w:p w:rsidR="00526D80" w:rsidRPr="00526D80" w:rsidRDefault="00526D80" w:rsidP="00526D80">
      <w:pPr>
        <w:tabs>
          <w:tab w:val="left" w:pos="851"/>
          <w:tab w:val="num" w:pos="2160"/>
        </w:tabs>
        <w:ind w:firstLine="709"/>
        <w:jc w:val="both"/>
        <w:rPr>
          <w:sz w:val="30"/>
          <w:szCs w:val="30"/>
        </w:rPr>
      </w:pPr>
      <w:r w:rsidRPr="00526D80">
        <w:rPr>
          <w:i/>
          <w:sz w:val="30"/>
          <w:szCs w:val="30"/>
        </w:rPr>
        <w:t>деятельность обучающихся:</w:t>
      </w:r>
      <w:r w:rsidRPr="00526D80">
        <w:rPr>
          <w:sz w:val="30"/>
          <w:szCs w:val="30"/>
        </w:rPr>
        <w:t xml:space="preserve"> вовлеченность в образовательный процесс, активность и заинтересованность обучающихся; усвоение знаний и освоение способов деятельности; взаимодействие с одноклассниками (между воспитанниками группы) и педагогом; </w:t>
      </w:r>
    </w:p>
    <w:p w:rsidR="00526D80" w:rsidRPr="00526D80" w:rsidRDefault="00526D80" w:rsidP="00526D80">
      <w:pPr>
        <w:tabs>
          <w:tab w:val="left" w:pos="851"/>
          <w:tab w:val="num" w:pos="2160"/>
        </w:tabs>
        <w:ind w:firstLine="709"/>
        <w:jc w:val="both"/>
        <w:rPr>
          <w:sz w:val="30"/>
          <w:szCs w:val="30"/>
        </w:rPr>
      </w:pPr>
      <w:proofErr w:type="gramStart"/>
      <w:r w:rsidRPr="00526D80">
        <w:rPr>
          <w:i/>
          <w:sz w:val="30"/>
          <w:szCs w:val="30"/>
        </w:rPr>
        <w:t xml:space="preserve">контрольно-оценочная деятельность: </w:t>
      </w:r>
      <w:r w:rsidRPr="00526D80">
        <w:rPr>
          <w:sz w:val="30"/>
          <w:szCs w:val="30"/>
        </w:rPr>
        <w:t xml:space="preserve">определение объектов контроля и содержания оценки; методы контроля и оценки индивидуальной, групповой и коллективной учебно-познавательной деятельности; самооценка и </w:t>
      </w:r>
      <w:proofErr w:type="spellStart"/>
      <w:r w:rsidRPr="00526D80">
        <w:rPr>
          <w:sz w:val="30"/>
          <w:szCs w:val="30"/>
        </w:rPr>
        <w:t>взаимооценка</w:t>
      </w:r>
      <w:proofErr w:type="spellEnd"/>
      <w:r w:rsidRPr="00526D80">
        <w:rPr>
          <w:sz w:val="30"/>
          <w:szCs w:val="30"/>
        </w:rPr>
        <w:t xml:space="preserve"> обучающимися процесса усвоения знаний и результатов учебной (познавательной) деятельности; методы и средства контроля; аргументированность выставления отметок на уроке или их отсутствия; использование данных оценки эффективности урока (занятия) для постановки перспективных целей, определения содержания и объема домашнего задания;</w:t>
      </w:r>
      <w:proofErr w:type="gramEnd"/>
      <w:r w:rsidRPr="00526D80">
        <w:rPr>
          <w:sz w:val="30"/>
          <w:szCs w:val="30"/>
        </w:rPr>
        <w:t xml:space="preserve"> вовлечение </w:t>
      </w:r>
      <w:proofErr w:type="gramStart"/>
      <w:r w:rsidRPr="00526D80">
        <w:rPr>
          <w:sz w:val="30"/>
          <w:szCs w:val="30"/>
        </w:rPr>
        <w:t>обучающихся</w:t>
      </w:r>
      <w:proofErr w:type="gramEnd"/>
      <w:r w:rsidRPr="00526D80">
        <w:rPr>
          <w:sz w:val="30"/>
          <w:szCs w:val="30"/>
        </w:rPr>
        <w:t xml:space="preserve"> в определение степени достижения поставленной цели. </w:t>
      </w:r>
    </w:p>
    <w:p w:rsidR="00526D80" w:rsidRPr="00526D80" w:rsidRDefault="00526D80" w:rsidP="00526D80">
      <w:pPr>
        <w:tabs>
          <w:tab w:val="left" w:pos="851"/>
          <w:tab w:val="num" w:pos="2160"/>
        </w:tabs>
        <w:ind w:firstLine="709"/>
        <w:jc w:val="both"/>
        <w:rPr>
          <w:sz w:val="30"/>
          <w:szCs w:val="30"/>
        </w:rPr>
      </w:pPr>
      <w:r w:rsidRPr="00526D80">
        <w:rPr>
          <w:iCs/>
          <w:sz w:val="30"/>
          <w:szCs w:val="30"/>
        </w:rPr>
        <w:t>При проведении урока (занятия) и самоанализа немаловажное значение имеют</w:t>
      </w:r>
      <w:r w:rsidRPr="00526D80">
        <w:rPr>
          <w:i/>
          <w:sz w:val="30"/>
          <w:szCs w:val="30"/>
        </w:rPr>
        <w:t xml:space="preserve"> профессиональные и личностные качества педагога:</w:t>
      </w:r>
      <w:r w:rsidRPr="00526D80">
        <w:rPr>
          <w:sz w:val="30"/>
          <w:szCs w:val="30"/>
        </w:rPr>
        <w:t xml:space="preserve"> соблюдение нормативных требований к организации образовательного процесса; стиль общения, техника речи, коммуникативные качества педагога; умение управлять собственным эмоциональным состоянием; умение взаимодействовать в образовательном  процессе (организаторские умения); владение классом (группой): </w:t>
      </w:r>
      <w:proofErr w:type="spellStart"/>
      <w:r w:rsidRPr="00526D80">
        <w:rPr>
          <w:sz w:val="30"/>
          <w:szCs w:val="30"/>
        </w:rPr>
        <w:t>эмпатия</w:t>
      </w:r>
      <w:proofErr w:type="spellEnd"/>
      <w:r w:rsidRPr="00526D80">
        <w:rPr>
          <w:sz w:val="30"/>
          <w:szCs w:val="30"/>
        </w:rPr>
        <w:t>, умение адаптироваться в незнакомом классе (группе), умение видеть всех и каждого; импровизация и управление педагогическим процессом по ситуации.</w:t>
      </w:r>
    </w:p>
    <w:p w:rsidR="00526D80" w:rsidRPr="00526D80" w:rsidRDefault="00526D80" w:rsidP="00526D80">
      <w:pPr>
        <w:ind w:firstLine="709"/>
        <w:jc w:val="both"/>
        <w:rPr>
          <w:sz w:val="30"/>
          <w:szCs w:val="30"/>
        </w:rPr>
      </w:pPr>
      <w:r w:rsidRPr="00526D80">
        <w:rPr>
          <w:sz w:val="30"/>
          <w:szCs w:val="30"/>
        </w:rPr>
        <w:t xml:space="preserve">При подготовке к проектированию урока (занятия), его проведения рекомендуется следующая </w:t>
      </w:r>
      <w:r w:rsidRPr="00526D80">
        <w:rPr>
          <w:b/>
          <w:sz w:val="30"/>
          <w:szCs w:val="30"/>
        </w:rPr>
        <w:t>литература:</w:t>
      </w:r>
    </w:p>
    <w:p w:rsidR="00526D80" w:rsidRPr="00372ED0" w:rsidRDefault="00526D80" w:rsidP="00526D80">
      <w:pPr>
        <w:pStyle w:val="23"/>
        <w:numPr>
          <w:ilvl w:val="0"/>
          <w:numId w:val="41"/>
        </w:numPr>
        <w:shd w:val="clear" w:color="auto" w:fill="auto"/>
        <w:tabs>
          <w:tab w:val="clear" w:pos="360"/>
          <w:tab w:val="left" w:pos="1134"/>
        </w:tabs>
        <w:spacing w:line="240" w:lineRule="auto"/>
        <w:ind w:left="0" w:firstLine="709"/>
        <w:rPr>
          <w:sz w:val="26"/>
          <w:szCs w:val="26"/>
        </w:rPr>
      </w:pPr>
      <w:proofErr w:type="spellStart"/>
      <w:r w:rsidRPr="00372ED0">
        <w:rPr>
          <w:sz w:val="26"/>
          <w:szCs w:val="26"/>
        </w:rPr>
        <w:t>Запрудский</w:t>
      </w:r>
      <w:proofErr w:type="spellEnd"/>
      <w:r w:rsidRPr="00372ED0">
        <w:rPr>
          <w:sz w:val="26"/>
          <w:szCs w:val="26"/>
        </w:rPr>
        <w:t xml:space="preserve">, Н. И. Современные школьные технологии : Пособие для учителей. ‒ 2-е изд. / Н. И. </w:t>
      </w:r>
      <w:proofErr w:type="spellStart"/>
      <w:r w:rsidRPr="00372ED0">
        <w:rPr>
          <w:sz w:val="26"/>
          <w:szCs w:val="26"/>
        </w:rPr>
        <w:t>Запрудский</w:t>
      </w:r>
      <w:proofErr w:type="spellEnd"/>
      <w:r w:rsidRPr="00372ED0">
        <w:rPr>
          <w:sz w:val="26"/>
          <w:szCs w:val="26"/>
        </w:rPr>
        <w:t>. ‒ Минск : Сэр-Вит, 2004. ‒ 288 с. ‒ (Мастерская учителя).</w:t>
      </w:r>
    </w:p>
    <w:p w:rsidR="00526D80" w:rsidRPr="00372ED0" w:rsidRDefault="00526D80" w:rsidP="00526D80">
      <w:pPr>
        <w:pStyle w:val="23"/>
        <w:numPr>
          <w:ilvl w:val="0"/>
          <w:numId w:val="41"/>
        </w:numPr>
        <w:shd w:val="clear" w:color="auto" w:fill="auto"/>
        <w:tabs>
          <w:tab w:val="left" w:pos="1134"/>
        </w:tabs>
        <w:spacing w:line="240" w:lineRule="auto"/>
        <w:ind w:left="0" w:firstLine="709"/>
        <w:rPr>
          <w:sz w:val="26"/>
          <w:szCs w:val="26"/>
        </w:rPr>
      </w:pPr>
      <w:proofErr w:type="spellStart"/>
      <w:r w:rsidRPr="00372ED0">
        <w:rPr>
          <w:sz w:val="26"/>
          <w:szCs w:val="26"/>
        </w:rPr>
        <w:t>Запрудский</w:t>
      </w:r>
      <w:proofErr w:type="spellEnd"/>
      <w:r w:rsidRPr="00372ED0">
        <w:rPr>
          <w:sz w:val="26"/>
          <w:szCs w:val="26"/>
        </w:rPr>
        <w:t xml:space="preserve">, Н. И. Современные школьные технологии–2 : Пособие для учителей. ‒ 2-е изд. / Н. И. </w:t>
      </w:r>
      <w:proofErr w:type="spellStart"/>
      <w:r w:rsidRPr="00372ED0">
        <w:rPr>
          <w:sz w:val="26"/>
          <w:szCs w:val="26"/>
        </w:rPr>
        <w:t>Запрудский</w:t>
      </w:r>
      <w:proofErr w:type="spellEnd"/>
      <w:r w:rsidRPr="00372ED0">
        <w:rPr>
          <w:sz w:val="26"/>
          <w:szCs w:val="26"/>
        </w:rPr>
        <w:t>. ‒ Минск : Сэр-Вит, 2010. – 252 с. .</w:t>
      </w:r>
    </w:p>
    <w:p w:rsidR="00526D80" w:rsidRPr="00372ED0" w:rsidRDefault="00526D80" w:rsidP="00526D80">
      <w:pPr>
        <w:pStyle w:val="23"/>
        <w:numPr>
          <w:ilvl w:val="0"/>
          <w:numId w:val="41"/>
        </w:numPr>
        <w:shd w:val="clear" w:color="auto" w:fill="auto"/>
        <w:tabs>
          <w:tab w:val="left" w:pos="1134"/>
        </w:tabs>
        <w:spacing w:line="240" w:lineRule="auto"/>
        <w:ind w:left="0" w:firstLine="709"/>
        <w:rPr>
          <w:sz w:val="26"/>
          <w:szCs w:val="26"/>
        </w:rPr>
      </w:pPr>
      <w:proofErr w:type="spellStart"/>
      <w:r w:rsidRPr="00372ED0">
        <w:rPr>
          <w:sz w:val="26"/>
          <w:szCs w:val="26"/>
        </w:rPr>
        <w:t>Запрудский</w:t>
      </w:r>
      <w:proofErr w:type="spellEnd"/>
      <w:r w:rsidRPr="00372ED0">
        <w:rPr>
          <w:sz w:val="26"/>
          <w:szCs w:val="26"/>
        </w:rPr>
        <w:t>, Н. И. Современные школьные технологии–3 / Н. И. </w:t>
      </w:r>
      <w:proofErr w:type="spellStart"/>
      <w:r w:rsidRPr="00372ED0">
        <w:rPr>
          <w:sz w:val="26"/>
          <w:szCs w:val="26"/>
        </w:rPr>
        <w:t>Запрудский</w:t>
      </w:r>
      <w:proofErr w:type="spellEnd"/>
      <w:r w:rsidRPr="00372ED0">
        <w:rPr>
          <w:sz w:val="26"/>
          <w:szCs w:val="26"/>
        </w:rPr>
        <w:t>. ‒ Минск : Сэр-Вит, 2017. – 168 с.</w:t>
      </w:r>
    </w:p>
    <w:p w:rsidR="00526D80" w:rsidRPr="00372ED0" w:rsidRDefault="00526D80" w:rsidP="00526D80">
      <w:pPr>
        <w:pStyle w:val="23"/>
        <w:numPr>
          <w:ilvl w:val="0"/>
          <w:numId w:val="41"/>
        </w:numPr>
        <w:shd w:val="clear" w:color="auto" w:fill="auto"/>
        <w:tabs>
          <w:tab w:val="left" w:pos="1134"/>
        </w:tabs>
        <w:spacing w:line="240" w:lineRule="auto"/>
        <w:ind w:left="0" w:firstLine="709"/>
        <w:rPr>
          <w:sz w:val="26"/>
          <w:szCs w:val="26"/>
        </w:rPr>
      </w:pPr>
      <w:r w:rsidRPr="00372ED0">
        <w:rPr>
          <w:sz w:val="26"/>
          <w:szCs w:val="26"/>
        </w:rPr>
        <w:t xml:space="preserve">Поташник, М. М. Как подготовить и провести открытый урок (современная технология). Метод. пособие / М. М. Поташник, М. В. Левит. – Педагогическое </w:t>
      </w:r>
      <w:r w:rsidRPr="00372ED0">
        <w:rPr>
          <w:sz w:val="26"/>
          <w:szCs w:val="26"/>
        </w:rPr>
        <w:lastRenderedPageBreak/>
        <w:t>общество России, 2015. – 144 с. (серия Образование XXI века).</w:t>
      </w:r>
    </w:p>
    <w:p w:rsidR="00526D80" w:rsidRPr="00372ED0" w:rsidRDefault="00526D80" w:rsidP="00526D80">
      <w:pPr>
        <w:pStyle w:val="23"/>
        <w:numPr>
          <w:ilvl w:val="0"/>
          <w:numId w:val="41"/>
        </w:numPr>
        <w:tabs>
          <w:tab w:val="left" w:pos="1134"/>
        </w:tabs>
        <w:spacing w:line="240" w:lineRule="auto"/>
        <w:ind w:left="0" w:firstLine="709"/>
        <w:rPr>
          <w:sz w:val="26"/>
          <w:szCs w:val="26"/>
        </w:rPr>
      </w:pPr>
      <w:proofErr w:type="spellStart"/>
      <w:r w:rsidRPr="00372ED0">
        <w:rPr>
          <w:sz w:val="26"/>
          <w:szCs w:val="26"/>
        </w:rPr>
        <w:t>Конаржевский</w:t>
      </w:r>
      <w:proofErr w:type="spellEnd"/>
      <w:r w:rsidRPr="00372ED0">
        <w:rPr>
          <w:sz w:val="26"/>
          <w:szCs w:val="26"/>
        </w:rPr>
        <w:t xml:space="preserve">, Ю. А. Анализ урока. / Ю. А. </w:t>
      </w:r>
      <w:proofErr w:type="spellStart"/>
      <w:r w:rsidRPr="00372ED0">
        <w:rPr>
          <w:sz w:val="26"/>
          <w:szCs w:val="26"/>
        </w:rPr>
        <w:t>Конаржевский</w:t>
      </w:r>
      <w:proofErr w:type="spellEnd"/>
      <w:r w:rsidRPr="00372ED0">
        <w:rPr>
          <w:sz w:val="26"/>
          <w:szCs w:val="26"/>
        </w:rPr>
        <w:t xml:space="preserve">. ‒ НОУ Центр «Педагогический поиск», 2013. ‒ 240 с. </w:t>
      </w:r>
    </w:p>
    <w:p w:rsidR="00526D80" w:rsidRPr="00526D80" w:rsidRDefault="00526D80" w:rsidP="00526D80">
      <w:pPr>
        <w:pStyle w:val="23"/>
        <w:numPr>
          <w:ilvl w:val="0"/>
          <w:numId w:val="41"/>
        </w:numPr>
        <w:tabs>
          <w:tab w:val="left" w:pos="1134"/>
        </w:tabs>
        <w:spacing w:line="240" w:lineRule="auto"/>
        <w:ind w:left="0" w:firstLine="709"/>
        <w:rPr>
          <w:sz w:val="30"/>
          <w:szCs w:val="30"/>
        </w:rPr>
      </w:pPr>
      <w:proofErr w:type="spellStart"/>
      <w:r w:rsidRPr="00372ED0">
        <w:rPr>
          <w:sz w:val="26"/>
          <w:szCs w:val="26"/>
        </w:rPr>
        <w:t>Кохова</w:t>
      </w:r>
      <w:proofErr w:type="spellEnd"/>
      <w:r w:rsidRPr="00372ED0">
        <w:rPr>
          <w:sz w:val="26"/>
          <w:szCs w:val="26"/>
        </w:rPr>
        <w:t xml:space="preserve">, И. Ю. Педагогическое проектирование современного урока. / И. Ю. </w:t>
      </w:r>
      <w:proofErr w:type="spellStart"/>
      <w:r w:rsidRPr="00372ED0">
        <w:rPr>
          <w:sz w:val="26"/>
          <w:szCs w:val="26"/>
        </w:rPr>
        <w:t>Кохова</w:t>
      </w:r>
      <w:proofErr w:type="spellEnd"/>
      <w:r w:rsidRPr="00372ED0">
        <w:rPr>
          <w:sz w:val="26"/>
          <w:szCs w:val="26"/>
        </w:rPr>
        <w:t xml:space="preserve">. ‒ </w:t>
      </w:r>
      <w:proofErr w:type="spellStart"/>
      <w:r w:rsidRPr="00372ED0">
        <w:rPr>
          <w:bCs/>
          <w:sz w:val="26"/>
          <w:szCs w:val="26"/>
        </w:rPr>
        <w:t>SelfPub</w:t>
      </w:r>
      <w:proofErr w:type="spellEnd"/>
      <w:r w:rsidRPr="00372ED0">
        <w:rPr>
          <w:sz w:val="26"/>
          <w:szCs w:val="26"/>
        </w:rPr>
        <w:t>, 2021. – 31 с.</w:t>
      </w:r>
      <w:r w:rsidRPr="00526D80">
        <w:rPr>
          <w:sz w:val="30"/>
          <w:szCs w:val="30"/>
        </w:rPr>
        <w:t xml:space="preserve"> </w:t>
      </w:r>
    </w:p>
    <w:p w:rsidR="00526D80" w:rsidRPr="00526D80" w:rsidRDefault="00526D80" w:rsidP="00526D80">
      <w:pPr>
        <w:pStyle w:val="23"/>
        <w:tabs>
          <w:tab w:val="left" w:pos="1134"/>
        </w:tabs>
        <w:spacing w:line="240" w:lineRule="auto"/>
        <w:ind w:firstLine="709"/>
        <w:rPr>
          <w:color w:val="242D33"/>
          <w:spacing w:val="5"/>
          <w:sz w:val="30"/>
          <w:szCs w:val="30"/>
        </w:rPr>
      </w:pPr>
    </w:p>
    <w:p w:rsidR="00526D80" w:rsidRPr="00526D80" w:rsidRDefault="00526D80" w:rsidP="00526D80">
      <w:pPr>
        <w:pStyle w:val="13"/>
        <w:shd w:val="clear" w:color="auto" w:fill="auto"/>
        <w:tabs>
          <w:tab w:val="left" w:pos="700"/>
        </w:tabs>
        <w:spacing w:line="240" w:lineRule="auto"/>
        <w:ind w:firstLine="709"/>
        <w:jc w:val="both"/>
        <w:rPr>
          <w:rFonts w:hAnsi="Times New Roman"/>
          <w:w w:val="102"/>
          <w:sz w:val="30"/>
          <w:szCs w:val="30"/>
        </w:rPr>
      </w:pPr>
      <w:r w:rsidRPr="00526D80">
        <w:rPr>
          <w:rFonts w:hAnsi="Times New Roman"/>
          <w:b/>
          <w:w w:val="102"/>
          <w:sz w:val="30"/>
          <w:szCs w:val="30"/>
        </w:rPr>
        <w:t>М</w:t>
      </w:r>
      <w:r w:rsidRPr="00526D80">
        <w:rPr>
          <w:rFonts w:hAnsi="Times New Roman"/>
          <w:b/>
          <w:spacing w:val="1"/>
          <w:w w:val="102"/>
          <w:sz w:val="30"/>
          <w:szCs w:val="30"/>
        </w:rPr>
        <w:t>астер-класс</w:t>
      </w:r>
      <w:r w:rsidRPr="00526D80">
        <w:rPr>
          <w:rFonts w:hAnsi="Times New Roman"/>
          <w:spacing w:val="1"/>
          <w:w w:val="102"/>
          <w:sz w:val="30"/>
          <w:szCs w:val="30"/>
        </w:rPr>
        <w:t xml:space="preserve"> – форма методического мероприятия, на котором осуществляется </w:t>
      </w:r>
      <w:r w:rsidRPr="00526D80">
        <w:rPr>
          <w:rFonts w:hAnsi="Times New Roman"/>
          <w:spacing w:val="-1"/>
          <w:w w:val="102"/>
          <w:sz w:val="30"/>
          <w:szCs w:val="30"/>
        </w:rPr>
        <w:t xml:space="preserve">процесс передачи педагогом своего </w:t>
      </w:r>
      <w:r w:rsidRPr="00526D80">
        <w:rPr>
          <w:rFonts w:hAnsi="Times New Roman"/>
          <w:w w:val="102"/>
          <w:sz w:val="30"/>
          <w:szCs w:val="30"/>
        </w:rPr>
        <w:t xml:space="preserve">опыта, секретов своего мастерства. </w:t>
      </w:r>
    </w:p>
    <w:p w:rsidR="00526D80" w:rsidRPr="00526D80" w:rsidRDefault="00526D80" w:rsidP="00526D80">
      <w:pPr>
        <w:pStyle w:val="13"/>
        <w:shd w:val="clear" w:color="auto" w:fill="auto"/>
        <w:tabs>
          <w:tab w:val="left" w:pos="700"/>
        </w:tabs>
        <w:spacing w:line="240" w:lineRule="auto"/>
        <w:ind w:firstLine="709"/>
        <w:jc w:val="both"/>
        <w:rPr>
          <w:rFonts w:hAnsi="Times New Roman"/>
          <w:sz w:val="30"/>
          <w:szCs w:val="30"/>
        </w:rPr>
      </w:pPr>
      <w:r w:rsidRPr="00526D80">
        <w:rPr>
          <w:rFonts w:hAnsi="Times New Roman"/>
          <w:sz w:val="30"/>
          <w:szCs w:val="30"/>
        </w:rPr>
        <w:t>Цель проведения мастер-класса – создание условий для полноценного проявления и развития педагогического мастерства его участников на основе организации пространства для профессионального общения по обмену опытом работы.</w:t>
      </w:r>
    </w:p>
    <w:p w:rsidR="00526D80" w:rsidRPr="00526D80" w:rsidRDefault="00526D80" w:rsidP="00526D80">
      <w:pPr>
        <w:ind w:firstLine="709"/>
        <w:jc w:val="both"/>
        <w:rPr>
          <w:sz w:val="30"/>
          <w:szCs w:val="30"/>
        </w:rPr>
      </w:pPr>
      <w:r w:rsidRPr="00526D80">
        <w:rPr>
          <w:sz w:val="30"/>
          <w:szCs w:val="30"/>
        </w:rPr>
        <w:t xml:space="preserve">Основное преимущество мастер-класса </w:t>
      </w:r>
      <w:r w:rsidRPr="00526D80">
        <w:rPr>
          <w:spacing w:val="1"/>
          <w:w w:val="102"/>
          <w:sz w:val="30"/>
          <w:szCs w:val="30"/>
        </w:rPr>
        <w:t>–</w:t>
      </w:r>
      <w:r w:rsidRPr="00526D80">
        <w:rPr>
          <w:sz w:val="30"/>
          <w:szCs w:val="30"/>
        </w:rPr>
        <w:t xml:space="preserve"> про</w:t>
      </w:r>
      <w:r w:rsidRPr="00526D80">
        <w:rPr>
          <w:spacing w:val="3"/>
          <w:sz w:val="30"/>
          <w:szCs w:val="30"/>
        </w:rPr>
        <w:t>фессиональное взаимодействие педагогов</w:t>
      </w:r>
      <w:r w:rsidRPr="00526D80">
        <w:rPr>
          <w:sz w:val="30"/>
          <w:szCs w:val="30"/>
        </w:rPr>
        <w:t xml:space="preserve"> в интерактивной форме, уникальное сочетание индивидуальной, групповой и фронтальной работы, приобретение и закрепление практических знаний и навыков, гибкость временных рамок проведения.</w:t>
      </w:r>
    </w:p>
    <w:p w:rsidR="00526D80" w:rsidRPr="00526D80" w:rsidRDefault="00526D80" w:rsidP="00526D80">
      <w:pPr>
        <w:ind w:firstLine="709"/>
        <w:jc w:val="both"/>
        <w:rPr>
          <w:sz w:val="30"/>
          <w:szCs w:val="30"/>
        </w:rPr>
      </w:pPr>
      <w:r w:rsidRPr="00526D80">
        <w:rPr>
          <w:sz w:val="30"/>
          <w:szCs w:val="30"/>
        </w:rPr>
        <w:t xml:space="preserve">Перед участниками фестиваля, готовящимися к проведению мастер-класса, стоит практическая задача </w:t>
      </w:r>
      <w:r w:rsidRPr="00526D80">
        <w:rPr>
          <w:spacing w:val="1"/>
          <w:w w:val="102"/>
          <w:sz w:val="30"/>
          <w:szCs w:val="30"/>
        </w:rPr>
        <w:t>–</w:t>
      </w:r>
      <w:r w:rsidRPr="00526D80">
        <w:rPr>
          <w:sz w:val="30"/>
          <w:szCs w:val="30"/>
        </w:rPr>
        <w:t xml:space="preserve"> поиск наиболее выигрышных форм и способов представления опыта. </w:t>
      </w:r>
      <w:r w:rsidRPr="00526D80">
        <w:rPr>
          <w:bCs/>
          <w:sz w:val="30"/>
          <w:szCs w:val="30"/>
        </w:rPr>
        <w:t xml:space="preserve">В мастер-классе должны быть отражены основные идеи опыта собственной педагогической деятельности, направленные на </w:t>
      </w:r>
      <w:r w:rsidRPr="00526D80">
        <w:rPr>
          <w:sz w:val="30"/>
          <w:szCs w:val="30"/>
        </w:rPr>
        <w:t>содержательно-методические аспекты преподавания учебного предмета (образовательной области).</w:t>
      </w:r>
    </w:p>
    <w:p w:rsidR="00526D80" w:rsidRPr="00526D80" w:rsidRDefault="00526D80" w:rsidP="00372ED0">
      <w:pPr>
        <w:ind w:firstLine="709"/>
        <w:jc w:val="both"/>
        <w:rPr>
          <w:sz w:val="30"/>
          <w:szCs w:val="30"/>
        </w:rPr>
      </w:pPr>
      <w:r w:rsidRPr="00526D80">
        <w:rPr>
          <w:sz w:val="30"/>
          <w:szCs w:val="30"/>
        </w:rPr>
        <w:t>При подготовке мастер-класса следует продумать:</w:t>
      </w:r>
    </w:p>
    <w:p w:rsidR="00526D80" w:rsidRPr="00526D80" w:rsidRDefault="00526D80" w:rsidP="00372ED0">
      <w:pPr>
        <w:pStyle w:val="14"/>
        <w:tabs>
          <w:tab w:val="left" w:pos="142"/>
          <w:tab w:val="left" w:pos="284"/>
          <w:tab w:val="left" w:pos="709"/>
          <w:tab w:val="left" w:pos="993"/>
        </w:tabs>
        <w:ind w:left="0" w:firstLine="709"/>
        <w:jc w:val="both"/>
        <w:rPr>
          <w:sz w:val="30"/>
          <w:szCs w:val="30"/>
        </w:rPr>
      </w:pPr>
      <w:r w:rsidRPr="00526D80">
        <w:rPr>
          <w:sz w:val="30"/>
          <w:szCs w:val="30"/>
        </w:rPr>
        <w:t xml:space="preserve">цель, задачи и алгоритм занятия (структура, этапы); </w:t>
      </w:r>
    </w:p>
    <w:p w:rsidR="00526D80" w:rsidRPr="00526D80" w:rsidRDefault="00526D80" w:rsidP="00372ED0">
      <w:pPr>
        <w:pStyle w:val="14"/>
        <w:tabs>
          <w:tab w:val="left" w:pos="142"/>
          <w:tab w:val="left" w:pos="284"/>
          <w:tab w:val="left" w:pos="709"/>
          <w:tab w:val="left" w:pos="993"/>
        </w:tabs>
        <w:ind w:left="0" w:firstLine="709"/>
        <w:jc w:val="both"/>
        <w:rPr>
          <w:sz w:val="30"/>
          <w:szCs w:val="30"/>
        </w:rPr>
      </w:pPr>
      <w:r w:rsidRPr="00526D80">
        <w:rPr>
          <w:sz w:val="30"/>
          <w:szCs w:val="30"/>
        </w:rPr>
        <w:t>содержание мастер-класса в соответствии с заявленной темой;</w:t>
      </w:r>
    </w:p>
    <w:p w:rsidR="00526D80" w:rsidRPr="00526D80" w:rsidRDefault="00526D80" w:rsidP="00372ED0">
      <w:pPr>
        <w:pStyle w:val="14"/>
        <w:tabs>
          <w:tab w:val="left" w:pos="142"/>
          <w:tab w:val="left" w:pos="284"/>
          <w:tab w:val="left" w:pos="709"/>
          <w:tab w:val="left" w:pos="993"/>
        </w:tabs>
        <w:ind w:left="0" w:firstLine="709"/>
        <w:jc w:val="both"/>
        <w:rPr>
          <w:sz w:val="30"/>
          <w:szCs w:val="30"/>
        </w:rPr>
      </w:pPr>
      <w:r w:rsidRPr="00526D80">
        <w:rPr>
          <w:sz w:val="30"/>
          <w:szCs w:val="30"/>
        </w:rPr>
        <w:t>оптимальность использования методов и приемов мотивации, поиска и открытия новых знаний, мобилизации творческого потенциала, включения участников в продуктивную деятельность;</w:t>
      </w:r>
    </w:p>
    <w:p w:rsidR="00526D80" w:rsidRPr="00526D80" w:rsidRDefault="00526D80" w:rsidP="00372ED0">
      <w:pPr>
        <w:pStyle w:val="14"/>
        <w:tabs>
          <w:tab w:val="left" w:pos="142"/>
          <w:tab w:val="left" w:pos="284"/>
          <w:tab w:val="left" w:pos="709"/>
          <w:tab w:val="left" w:pos="993"/>
        </w:tabs>
        <w:ind w:left="0" w:firstLine="709"/>
        <w:jc w:val="both"/>
        <w:rPr>
          <w:sz w:val="30"/>
          <w:szCs w:val="30"/>
        </w:rPr>
      </w:pPr>
      <w:r w:rsidRPr="00526D80">
        <w:rPr>
          <w:sz w:val="30"/>
          <w:szCs w:val="30"/>
        </w:rPr>
        <w:t>наиболее эффективные приемы, методы, способы, средства организации мастер-класса:</w:t>
      </w:r>
    </w:p>
    <w:p w:rsidR="00526D80" w:rsidRPr="00526D80" w:rsidRDefault="00526D80" w:rsidP="00372ED0">
      <w:pPr>
        <w:pStyle w:val="14"/>
        <w:tabs>
          <w:tab w:val="left" w:pos="142"/>
          <w:tab w:val="left" w:pos="284"/>
          <w:tab w:val="left" w:pos="709"/>
          <w:tab w:val="left" w:pos="993"/>
        </w:tabs>
        <w:ind w:left="0" w:firstLine="709"/>
        <w:jc w:val="both"/>
        <w:rPr>
          <w:sz w:val="30"/>
          <w:szCs w:val="30"/>
        </w:rPr>
      </w:pPr>
      <w:r w:rsidRPr="00526D80">
        <w:rPr>
          <w:sz w:val="30"/>
          <w:szCs w:val="30"/>
        </w:rPr>
        <w:t>дифференциацию деятельности участников занятия;</w:t>
      </w:r>
    </w:p>
    <w:p w:rsidR="00526D80" w:rsidRPr="00526D80" w:rsidRDefault="00526D80" w:rsidP="00372ED0">
      <w:pPr>
        <w:pStyle w:val="14"/>
        <w:tabs>
          <w:tab w:val="left" w:pos="142"/>
          <w:tab w:val="left" w:pos="284"/>
          <w:tab w:val="left" w:pos="709"/>
          <w:tab w:val="left" w:pos="993"/>
        </w:tabs>
        <w:ind w:left="0" w:firstLine="709"/>
        <w:jc w:val="both"/>
        <w:rPr>
          <w:sz w:val="30"/>
          <w:szCs w:val="30"/>
        </w:rPr>
      </w:pPr>
      <w:r w:rsidRPr="00526D80">
        <w:rPr>
          <w:sz w:val="30"/>
          <w:szCs w:val="30"/>
        </w:rPr>
        <w:t>рефлексивный этап и обратную связь;</w:t>
      </w:r>
    </w:p>
    <w:p w:rsidR="00526D80" w:rsidRPr="00526D80" w:rsidRDefault="00526D80" w:rsidP="00372ED0">
      <w:pPr>
        <w:pStyle w:val="14"/>
        <w:tabs>
          <w:tab w:val="left" w:pos="142"/>
          <w:tab w:val="left" w:pos="284"/>
          <w:tab w:val="left" w:pos="709"/>
          <w:tab w:val="left" w:pos="993"/>
        </w:tabs>
        <w:ind w:left="0" w:firstLine="709"/>
        <w:jc w:val="both"/>
        <w:rPr>
          <w:sz w:val="30"/>
          <w:szCs w:val="30"/>
        </w:rPr>
      </w:pPr>
      <w:r w:rsidRPr="00526D80">
        <w:rPr>
          <w:sz w:val="30"/>
          <w:szCs w:val="30"/>
        </w:rPr>
        <w:t>материально-техническое обеспечение.</w:t>
      </w:r>
    </w:p>
    <w:p w:rsidR="00526D80" w:rsidRPr="00526D80" w:rsidRDefault="00526D80" w:rsidP="00372ED0">
      <w:pPr>
        <w:ind w:firstLine="709"/>
        <w:jc w:val="both"/>
        <w:rPr>
          <w:sz w:val="30"/>
          <w:szCs w:val="30"/>
        </w:rPr>
      </w:pPr>
      <w:r w:rsidRPr="00526D80">
        <w:rPr>
          <w:sz w:val="30"/>
          <w:szCs w:val="30"/>
        </w:rPr>
        <w:t>При проведении мастер-класса важно:</w:t>
      </w:r>
    </w:p>
    <w:p w:rsidR="00526D80" w:rsidRPr="00526D80" w:rsidRDefault="00526D80" w:rsidP="00372ED0">
      <w:pPr>
        <w:pStyle w:val="14"/>
        <w:tabs>
          <w:tab w:val="left" w:pos="851"/>
        </w:tabs>
        <w:ind w:left="0" w:firstLine="709"/>
        <w:jc w:val="both"/>
        <w:rPr>
          <w:sz w:val="30"/>
          <w:szCs w:val="30"/>
        </w:rPr>
      </w:pPr>
      <w:r w:rsidRPr="00526D80">
        <w:rPr>
          <w:sz w:val="30"/>
          <w:szCs w:val="30"/>
        </w:rPr>
        <w:t xml:space="preserve">создать на занятии атмосферу открытости, доброжелательности, заинтересованности, сотворчества; </w:t>
      </w:r>
    </w:p>
    <w:p w:rsidR="00526D80" w:rsidRPr="00526D80" w:rsidRDefault="00526D80" w:rsidP="00372ED0">
      <w:pPr>
        <w:pStyle w:val="14"/>
        <w:tabs>
          <w:tab w:val="left" w:pos="851"/>
        </w:tabs>
        <w:ind w:left="0" w:firstLine="709"/>
        <w:jc w:val="both"/>
        <w:rPr>
          <w:sz w:val="30"/>
          <w:szCs w:val="30"/>
        </w:rPr>
      </w:pPr>
      <w:r w:rsidRPr="00526D80">
        <w:rPr>
          <w:sz w:val="30"/>
          <w:szCs w:val="30"/>
        </w:rPr>
        <w:t>включить участников мастер-класса в активную деятельность, создать условия для проявления инициативы, стремления к познанию; мобилизовать их творческий потенциал;</w:t>
      </w:r>
    </w:p>
    <w:p w:rsidR="00526D80" w:rsidRPr="00526D80" w:rsidRDefault="00526D80" w:rsidP="00372ED0">
      <w:pPr>
        <w:pStyle w:val="14"/>
        <w:tabs>
          <w:tab w:val="left" w:pos="851"/>
        </w:tabs>
        <w:ind w:left="0" w:firstLine="709"/>
        <w:jc w:val="both"/>
        <w:rPr>
          <w:sz w:val="30"/>
          <w:szCs w:val="30"/>
        </w:rPr>
      </w:pPr>
      <w:r w:rsidRPr="00526D80">
        <w:rPr>
          <w:sz w:val="30"/>
          <w:szCs w:val="30"/>
        </w:rPr>
        <w:t xml:space="preserve">грамотно оперировать предметными знаниями; </w:t>
      </w:r>
    </w:p>
    <w:p w:rsidR="00526D80" w:rsidRPr="00526D80" w:rsidRDefault="00526D80" w:rsidP="00372ED0">
      <w:pPr>
        <w:pStyle w:val="14"/>
        <w:tabs>
          <w:tab w:val="left" w:pos="851"/>
        </w:tabs>
        <w:ind w:left="0" w:firstLine="709"/>
        <w:jc w:val="both"/>
        <w:rPr>
          <w:sz w:val="30"/>
          <w:szCs w:val="30"/>
        </w:rPr>
      </w:pPr>
      <w:r w:rsidRPr="00526D80">
        <w:rPr>
          <w:sz w:val="30"/>
          <w:szCs w:val="30"/>
        </w:rPr>
        <w:lastRenderedPageBreak/>
        <w:t>показать практическую значимость представленных методических находок и достижений для участников мастер-класса; эрудицию, авторскую индивидуальность; владение аудиторией (эмоциональность, убедительность, артистизм, способность к импровизации); выразительность речи и другие коммуникативные качества;</w:t>
      </w:r>
    </w:p>
    <w:p w:rsidR="00526D80" w:rsidRPr="00526D80" w:rsidRDefault="00526D80" w:rsidP="00372ED0">
      <w:pPr>
        <w:pStyle w:val="14"/>
        <w:tabs>
          <w:tab w:val="left" w:pos="851"/>
          <w:tab w:val="left" w:pos="9355"/>
        </w:tabs>
        <w:ind w:left="0" w:firstLine="709"/>
        <w:jc w:val="both"/>
        <w:rPr>
          <w:sz w:val="30"/>
          <w:szCs w:val="30"/>
        </w:rPr>
      </w:pPr>
      <w:r w:rsidRPr="00526D80">
        <w:rPr>
          <w:sz w:val="30"/>
          <w:szCs w:val="30"/>
        </w:rPr>
        <w:t>обеспечить оптимальность и целесообразность форм организации деятельности участников мастер-класса; результативность совместной деятельности.</w:t>
      </w:r>
    </w:p>
    <w:p w:rsidR="00526D80" w:rsidRPr="00526D80" w:rsidRDefault="00526D80" w:rsidP="00526D80">
      <w:pPr>
        <w:ind w:firstLine="709"/>
        <w:jc w:val="both"/>
        <w:rPr>
          <w:sz w:val="30"/>
          <w:szCs w:val="30"/>
        </w:rPr>
      </w:pPr>
      <w:r w:rsidRPr="00526D80">
        <w:rPr>
          <w:sz w:val="30"/>
          <w:szCs w:val="30"/>
        </w:rPr>
        <w:t xml:space="preserve">При подготовке к мастер-классу рекомендуется следующая </w:t>
      </w:r>
      <w:r w:rsidRPr="00526D80">
        <w:rPr>
          <w:b/>
          <w:sz w:val="30"/>
          <w:szCs w:val="30"/>
        </w:rPr>
        <w:t>литература:</w:t>
      </w:r>
    </w:p>
    <w:p w:rsidR="00526D80" w:rsidRPr="00372ED0" w:rsidRDefault="00526D80" w:rsidP="00526D80">
      <w:pPr>
        <w:pStyle w:val="23"/>
        <w:numPr>
          <w:ilvl w:val="0"/>
          <w:numId w:val="44"/>
        </w:numPr>
        <w:shd w:val="clear" w:color="auto" w:fill="auto"/>
        <w:tabs>
          <w:tab w:val="clear" w:pos="360"/>
          <w:tab w:val="left" w:pos="1134"/>
        </w:tabs>
        <w:spacing w:line="240" w:lineRule="auto"/>
        <w:ind w:left="0" w:firstLine="709"/>
        <w:rPr>
          <w:sz w:val="26"/>
          <w:szCs w:val="26"/>
        </w:rPr>
      </w:pPr>
      <w:r w:rsidRPr="00372ED0">
        <w:rPr>
          <w:sz w:val="26"/>
          <w:szCs w:val="26"/>
        </w:rPr>
        <w:t xml:space="preserve">Богачева, И. В. Мастер-класс как форма повышения профессионального мастерства педагогов : метод. рекомендации / И. В. Богачева, И. В. Федоров ; ГУО «Акад. </w:t>
      </w:r>
      <w:proofErr w:type="spellStart"/>
      <w:r w:rsidRPr="00372ED0">
        <w:rPr>
          <w:sz w:val="26"/>
          <w:szCs w:val="26"/>
        </w:rPr>
        <w:t>последиплом</w:t>
      </w:r>
      <w:proofErr w:type="spellEnd"/>
      <w:r w:rsidRPr="00372ED0">
        <w:rPr>
          <w:sz w:val="26"/>
          <w:szCs w:val="26"/>
        </w:rPr>
        <w:t xml:space="preserve">. образования». – Минск : АПО, 2012. [Электронный ресурс]. – Режим доступа : </w:t>
      </w:r>
      <w:hyperlink r:id="rId8" w:history="1">
        <w:r w:rsidRPr="00372ED0">
          <w:rPr>
            <w:rStyle w:val="af4"/>
            <w:sz w:val="26"/>
            <w:szCs w:val="26"/>
          </w:rPr>
          <w:t>https://www.academy.edu.by/images/Metod_dejtelnost/Metod_attestat/Master_klass.pdf</w:t>
        </w:r>
      </w:hyperlink>
      <w:r w:rsidRPr="00372ED0">
        <w:rPr>
          <w:sz w:val="26"/>
          <w:szCs w:val="26"/>
        </w:rPr>
        <w:t>. – Дата доступа: 31.08.2022.</w:t>
      </w:r>
    </w:p>
    <w:p w:rsidR="00526D80" w:rsidRPr="00372ED0" w:rsidRDefault="00526D80" w:rsidP="00526D80">
      <w:pPr>
        <w:pStyle w:val="23"/>
        <w:numPr>
          <w:ilvl w:val="0"/>
          <w:numId w:val="44"/>
        </w:numPr>
        <w:shd w:val="clear" w:color="auto" w:fill="auto"/>
        <w:tabs>
          <w:tab w:val="clear" w:pos="360"/>
          <w:tab w:val="left" w:pos="1134"/>
        </w:tabs>
        <w:spacing w:line="240" w:lineRule="auto"/>
        <w:ind w:left="0" w:firstLine="709"/>
        <w:rPr>
          <w:rStyle w:val="af4"/>
          <w:sz w:val="26"/>
          <w:szCs w:val="26"/>
        </w:rPr>
      </w:pPr>
      <w:r w:rsidRPr="00372ED0">
        <w:rPr>
          <w:sz w:val="26"/>
          <w:szCs w:val="26"/>
        </w:rPr>
        <w:t>2. Готовимся к мастер-классу. Пошаговый алгоритм проведения мастер-класса [Электронный ресурс]. – Режим доступа :</w:t>
      </w:r>
    </w:p>
    <w:p w:rsidR="00526D80" w:rsidRPr="00372ED0" w:rsidRDefault="008C4EF2" w:rsidP="00526D80">
      <w:pPr>
        <w:pStyle w:val="23"/>
        <w:shd w:val="clear" w:color="auto" w:fill="auto"/>
        <w:tabs>
          <w:tab w:val="left" w:pos="1134"/>
        </w:tabs>
        <w:spacing w:line="240" w:lineRule="auto"/>
        <w:ind w:firstLine="709"/>
        <w:rPr>
          <w:rStyle w:val="af4"/>
          <w:sz w:val="26"/>
          <w:szCs w:val="26"/>
        </w:rPr>
      </w:pPr>
      <w:hyperlink r:id="rId9" w:history="1">
        <w:r w:rsidR="00526D80" w:rsidRPr="00372ED0">
          <w:rPr>
            <w:rStyle w:val="af4"/>
            <w:sz w:val="26"/>
            <w:szCs w:val="26"/>
          </w:rPr>
          <w:t>https://nsportal.ru/detskiy-sad/upravlenie-dou/2015/07/15/gotovimsya-k-master-klassu-poshagovyy-algoritm-provedeniya. – Дата доступа: 31.08.2022.</w:t>
        </w:r>
      </w:hyperlink>
    </w:p>
    <w:p w:rsidR="00526D80" w:rsidRPr="00526D80" w:rsidRDefault="00526D80" w:rsidP="00526D80">
      <w:pPr>
        <w:ind w:firstLine="709"/>
        <w:jc w:val="both"/>
        <w:rPr>
          <w:b/>
          <w:iCs/>
        </w:rPr>
      </w:pPr>
    </w:p>
    <w:p w:rsidR="00526D80" w:rsidRPr="00526D80" w:rsidRDefault="00526D80" w:rsidP="00526D80">
      <w:pPr>
        <w:ind w:firstLine="709"/>
        <w:jc w:val="both"/>
        <w:rPr>
          <w:iCs/>
          <w:sz w:val="30"/>
          <w:szCs w:val="30"/>
        </w:rPr>
      </w:pPr>
      <w:r w:rsidRPr="00526D80">
        <w:rPr>
          <w:b/>
          <w:iCs/>
          <w:sz w:val="30"/>
          <w:szCs w:val="30"/>
        </w:rPr>
        <w:t>Публичное выступление перед педагогической общественностью.</w:t>
      </w:r>
      <w:r w:rsidRPr="00526D80">
        <w:rPr>
          <w:iCs/>
          <w:sz w:val="30"/>
          <w:szCs w:val="30"/>
        </w:rPr>
        <w:t xml:space="preserve"> В публичном выступлении должны быть отражены основные аспекты представленного на заочном этапе конкурса опыта педагогической деятельности. Регламент выступления – до 20 минут.</w:t>
      </w:r>
    </w:p>
    <w:p w:rsidR="00526D80" w:rsidRPr="00526D80" w:rsidRDefault="00526D80" w:rsidP="00526D80">
      <w:pPr>
        <w:ind w:firstLine="709"/>
        <w:jc w:val="both"/>
        <w:rPr>
          <w:iCs/>
          <w:sz w:val="30"/>
          <w:szCs w:val="30"/>
        </w:rPr>
      </w:pPr>
      <w:r w:rsidRPr="00526D80">
        <w:rPr>
          <w:iCs/>
          <w:sz w:val="30"/>
          <w:szCs w:val="30"/>
        </w:rPr>
        <w:t>При подготовке к мероприятию необходимо обратить внимание на отбор содержания, которое должно соответствовать заявленной теме и отражать основную мысль. В тексте должны аргументированно и убедительно доказываться выдвигаемые идеи и положения. Важно, чтобы раскрываемое содержание было практически значимым для аудитории.</w:t>
      </w:r>
    </w:p>
    <w:p w:rsidR="00526D80" w:rsidRPr="00526D80" w:rsidRDefault="00526D80" w:rsidP="00526D80">
      <w:pPr>
        <w:ind w:firstLine="709"/>
        <w:jc w:val="both"/>
        <w:rPr>
          <w:iCs/>
          <w:sz w:val="30"/>
          <w:szCs w:val="30"/>
        </w:rPr>
      </w:pPr>
      <w:r w:rsidRPr="00526D80">
        <w:rPr>
          <w:iCs/>
          <w:sz w:val="30"/>
          <w:szCs w:val="30"/>
        </w:rPr>
        <w:t xml:space="preserve">При построении текста следует учитывать соотношение и выраженность его частей (вступление, основная часть, заключение), а также возможность их взаимосвязи и соблюдения последовательности раскрытия темы. </w:t>
      </w:r>
    </w:p>
    <w:p w:rsidR="00526D80" w:rsidRPr="00526D80" w:rsidRDefault="00526D80" w:rsidP="00526D80">
      <w:pPr>
        <w:ind w:firstLine="709"/>
        <w:jc w:val="both"/>
        <w:rPr>
          <w:iCs/>
          <w:sz w:val="30"/>
          <w:szCs w:val="30"/>
        </w:rPr>
      </w:pPr>
      <w:r w:rsidRPr="00526D80">
        <w:rPr>
          <w:iCs/>
          <w:sz w:val="30"/>
          <w:szCs w:val="30"/>
        </w:rPr>
        <w:t>Речь должна быть правильной, логичной, выразительной, эмоционально окрашенной; интонация, мимика и жесты должны быть адекватны ее содержанию.</w:t>
      </w:r>
    </w:p>
    <w:p w:rsidR="00526D80" w:rsidRPr="00526D80" w:rsidRDefault="00526D80" w:rsidP="00526D80">
      <w:pPr>
        <w:ind w:firstLine="709"/>
        <w:jc w:val="both"/>
        <w:rPr>
          <w:iCs/>
          <w:sz w:val="30"/>
          <w:szCs w:val="30"/>
        </w:rPr>
      </w:pPr>
      <w:r w:rsidRPr="00526D80">
        <w:rPr>
          <w:iCs/>
          <w:sz w:val="30"/>
          <w:szCs w:val="30"/>
        </w:rPr>
        <w:t>В процессе выступления участнику фестиваля важно наладить контакт с аудиторией, получение обратной связи, используя приемы привлечения внимания и поддержания интереса. Следует помнить, что речь должна соответствовать особенностям аудитории, а само выступление – быть оригинальным по форме и содержанию.</w:t>
      </w:r>
    </w:p>
    <w:p w:rsidR="00526D80" w:rsidRPr="00526D80" w:rsidRDefault="00526D80" w:rsidP="00526D80">
      <w:pPr>
        <w:ind w:firstLine="709"/>
        <w:jc w:val="both"/>
        <w:rPr>
          <w:sz w:val="30"/>
          <w:szCs w:val="30"/>
        </w:rPr>
      </w:pPr>
      <w:r w:rsidRPr="00526D80">
        <w:rPr>
          <w:sz w:val="30"/>
          <w:szCs w:val="30"/>
        </w:rPr>
        <w:t xml:space="preserve">При подготовке к публичному выступлению рекомендуется </w:t>
      </w:r>
      <w:r w:rsidRPr="00526D80">
        <w:rPr>
          <w:sz w:val="30"/>
          <w:szCs w:val="30"/>
        </w:rPr>
        <w:lastRenderedPageBreak/>
        <w:t xml:space="preserve">следующая </w:t>
      </w:r>
      <w:r w:rsidRPr="00526D80">
        <w:rPr>
          <w:b/>
          <w:sz w:val="30"/>
          <w:szCs w:val="30"/>
        </w:rPr>
        <w:t>литература:</w:t>
      </w:r>
    </w:p>
    <w:p w:rsidR="00526D80" w:rsidRPr="00372ED0" w:rsidRDefault="00526D80" w:rsidP="00526D80">
      <w:pPr>
        <w:widowControl/>
        <w:numPr>
          <w:ilvl w:val="0"/>
          <w:numId w:val="45"/>
        </w:numPr>
        <w:tabs>
          <w:tab w:val="num" w:pos="-4820"/>
          <w:tab w:val="left" w:pos="993"/>
        </w:tabs>
        <w:autoSpaceDE/>
        <w:autoSpaceDN/>
        <w:adjustRightInd/>
        <w:snapToGrid w:val="0"/>
        <w:ind w:left="0" w:firstLine="709"/>
        <w:jc w:val="both"/>
        <w:rPr>
          <w:sz w:val="26"/>
          <w:szCs w:val="26"/>
        </w:rPr>
      </w:pPr>
      <w:r w:rsidRPr="00372ED0">
        <w:rPr>
          <w:sz w:val="26"/>
          <w:szCs w:val="26"/>
        </w:rPr>
        <w:t xml:space="preserve">Румянцева, Н. В. Подготовка к публичным выступлениям участников конкурса профессионального мастерства в сфере образования.  [Электронный ресурс] / Н. В. Румянцева. – Режим доступа: </w:t>
      </w:r>
      <w:hyperlink r:id="rId10" w:history="1">
        <w:r w:rsidRPr="00372ED0">
          <w:rPr>
            <w:rStyle w:val="af4"/>
            <w:sz w:val="26"/>
            <w:szCs w:val="26"/>
          </w:rPr>
          <w:t>http://www.iro.yar.ru/fileadmin/iro/rmc-dop/2021/2021-RMC_Rumyanceva_publik.pdf</w:t>
        </w:r>
      </w:hyperlink>
      <w:r w:rsidRPr="00372ED0">
        <w:rPr>
          <w:sz w:val="26"/>
          <w:szCs w:val="26"/>
        </w:rPr>
        <w:t>. – Дата доступа: 10.07.2022.</w:t>
      </w:r>
    </w:p>
    <w:p w:rsidR="00526D80" w:rsidRPr="00372ED0" w:rsidRDefault="00526D80" w:rsidP="00526D80">
      <w:pPr>
        <w:widowControl/>
        <w:numPr>
          <w:ilvl w:val="0"/>
          <w:numId w:val="45"/>
        </w:numPr>
        <w:tabs>
          <w:tab w:val="num" w:pos="-4820"/>
          <w:tab w:val="left" w:pos="993"/>
        </w:tabs>
        <w:autoSpaceDE/>
        <w:autoSpaceDN/>
        <w:adjustRightInd/>
        <w:snapToGrid w:val="0"/>
        <w:ind w:left="0" w:firstLine="709"/>
        <w:jc w:val="both"/>
        <w:rPr>
          <w:sz w:val="26"/>
          <w:szCs w:val="26"/>
        </w:rPr>
      </w:pPr>
      <w:proofErr w:type="spellStart"/>
      <w:r w:rsidRPr="00372ED0">
        <w:rPr>
          <w:sz w:val="26"/>
          <w:szCs w:val="26"/>
        </w:rPr>
        <w:t>Стернин</w:t>
      </w:r>
      <w:proofErr w:type="spellEnd"/>
      <w:r w:rsidRPr="00372ED0">
        <w:rPr>
          <w:sz w:val="26"/>
          <w:szCs w:val="26"/>
        </w:rPr>
        <w:t>, И. А. Практическая риторика.</w:t>
      </w:r>
      <w:proofErr w:type="gramStart"/>
      <w:r w:rsidRPr="00372ED0">
        <w:rPr>
          <w:sz w:val="26"/>
          <w:szCs w:val="26"/>
        </w:rPr>
        <w:t xml:space="preserve"> .</w:t>
      </w:r>
      <w:proofErr w:type="gramEnd"/>
      <w:r w:rsidRPr="00372ED0">
        <w:rPr>
          <w:sz w:val="26"/>
          <w:szCs w:val="26"/>
        </w:rPr>
        <w:t xml:space="preserve"> [Электронный ресурс] / И. А. </w:t>
      </w:r>
      <w:proofErr w:type="spellStart"/>
      <w:r w:rsidRPr="00372ED0">
        <w:rPr>
          <w:sz w:val="26"/>
          <w:szCs w:val="26"/>
        </w:rPr>
        <w:t>Стернин</w:t>
      </w:r>
      <w:proofErr w:type="spellEnd"/>
      <w:r w:rsidRPr="00372ED0">
        <w:rPr>
          <w:sz w:val="26"/>
          <w:szCs w:val="26"/>
        </w:rPr>
        <w:t xml:space="preserve"> – Режим доступа: </w:t>
      </w:r>
      <w:hyperlink r:id="rId11" w:history="1">
        <w:r w:rsidRPr="00372ED0">
          <w:rPr>
            <w:rStyle w:val="af4"/>
            <w:sz w:val="26"/>
            <w:szCs w:val="26"/>
          </w:rPr>
          <w:t>http://sterninia.ru/files/757/4_Izbrannye_nauchnye_publikacii/Rechevoe_vozdejstvie/Prakticheskaja%20_ritorika.pdf</w:t>
        </w:r>
      </w:hyperlink>
      <w:r w:rsidRPr="00372ED0">
        <w:rPr>
          <w:sz w:val="26"/>
          <w:szCs w:val="26"/>
        </w:rPr>
        <w:t>. – Дата доступа: 10.07.2022.</w:t>
      </w:r>
    </w:p>
    <w:p w:rsidR="00526D80" w:rsidRPr="00526D80" w:rsidRDefault="00526D80" w:rsidP="00526D80">
      <w:pPr>
        <w:ind w:firstLine="709"/>
        <w:jc w:val="both"/>
        <w:rPr>
          <w:b/>
          <w:sz w:val="30"/>
          <w:szCs w:val="30"/>
        </w:rPr>
      </w:pPr>
    </w:p>
    <w:p w:rsidR="00526D80" w:rsidRPr="00526D80" w:rsidRDefault="00526D80" w:rsidP="00526D80">
      <w:pPr>
        <w:ind w:firstLine="709"/>
        <w:jc w:val="both"/>
        <w:rPr>
          <w:b/>
          <w:iCs/>
          <w:sz w:val="30"/>
          <w:szCs w:val="30"/>
        </w:rPr>
      </w:pPr>
      <w:r w:rsidRPr="00526D80">
        <w:rPr>
          <w:b/>
          <w:iCs/>
          <w:sz w:val="30"/>
          <w:szCs w:val="30"/>
        </w:rPr>
        <w:t>Эссе</w:t>
      </w:r>
    </w:p>
    <w:p w:rsidR="00526D80" w:rsidRPr="00526D80" w:rsidRDefault="00B40473" w:rsidP="00526D80">
      <w:pPr>
        <w:pStyle w:val="af0"/>
        <w:shd w:val="clear" w:color="auto" w:fill="FFFFFF"/>
        <w:spacing w:before="0" w:beforeAutospacing="0" w:after="0" w:afterAutospacing="0"/>
        <w:ind w:firstLine="709"/>
        <w:jc w:val="both"/>
        <w:rPr>
          <w:sz w:val="30"/>
          <w:szCs w:val="30"/>
        </w:rPr>
      </w:pPr>
      <w:r>
        <w:rPr>
          <w:sz w:val="30"/>
          <w:szCs w:val="30"/>
        </w:rPr>
        <w:t>Объе</w:t>
      </w:r>
      <w:r w:rsidR="00526D80" w:rsidRPr="00526D80">
        <w:rPr>
          <w:sz w:val="30"/>
          <w:szCs w:val="30"/>
        </w:rPr>
        <w:t>м эссе на фестивале – до 8 страниц формата А</w:t>
      </w:r>
      <w:proofErr w:type="gramStart"/>
      <w:r w:rsidR="00526D80" w:rsidRPr="00526D80">
        <w:rPr>
          <w:sz w:val="30"/>
          <w:szCs w:val="30"/>
        </w:rPr>
        <w:t>4</w:t>
      </w:r>
      <w:proofErr w:type="gramEnd"/>
      <w:r w:rsidR="00526D80" w:rsidRPr="00526D80">
        <w:rPr>
          <w:sz w:val="30"/>
          <w:szCs w:val="30"/>
        </w:rPr>
        <w:t xml:space="preserve">, </w:t>
      </w:r>
      <w:proofErr w:type="spellStart"/>
      <w:r w:rsidR="00526D80" w:rsidRPr="00526D80">
        <w:rPr>
          <w:sz w:val="30"/>
          <w:szCs w:val="30"/>
        </w:rPr>
        <w:t>Microsoft</w:t>
      </w:r>
      <w:proofErr w:type="spellEnd"/>
      <w:r w:rsidR="00526D80" w:rsidRPr="00526D80">
        <w:rPr>
          <w:sz w:val="30"/>
          <w:szCs w:val="30"/>
        </w:rPr>
        <w:t xml:space="preserve"> </w:t>
      </w:r>
      <w:proofErr w:type="spellStart"/>
      <w:r w:rsidR="00526D80" w:rsidRPr="00526D80">
        <w:rPr>
          <w:sz w:val="30"/>
          <w:szCs w:val="30"/>
        </w:rPr>
        <w:t>Word</w:t>
      </w:r>
      <w:proofErr w:type="spellEnd"/>
      <w:r w:rsidR="00526D80" w:rsidRPr="00526D80">
        <w:rPr>
          <w:sz w:val="30"/>
          <w:szCs w:val="30"/>
        </w:rPr>
        <w:t xml:space="preserve"> 14 кегль, полуторный интервал, шрифт </w:t>
      </w:r>
      <w:proofErr w:type="spellStart"/>
      <w:r w:rsidR="00526D80" w:rsidRPr="00526D80">
        <w:rPr>
          <w:sz w:val="30"/>
          <w:szCs w:val="30"/>
        </w:rPr>
        <w:t>Times</w:t>
      </w:r>
      <w:proofErr w:type="spellEnd"/>
      <w:r w:rsidR="00526D80" w:rsidRPr="00526D80">
        <w:rPr>
          <w:sz w:val="30"/>
          <w:szCs w:val="30"/>
        </w:rPr>
        <w:t xml:space="preserve"> </w:t>
      </w:r>
      <w:proofErr w:type="spellStart"/>
      <w:r w:rsidR="00526D80" w:rsidRPr="00526D80">
        <w:rPr>
          <w:sz w:val="30"/>
          <w:szCs w:val="30"/>
        </w:rPr>
        <w:t>New</w:t>
      </w:r>
      <w:proofErr w:type="spellEnd"/>
      <w:r w:rsidR="00526D80" w:rsidRPr="00526D80">
        <w:rPr>
          <w:sz w:val="30"/>
          <w:szCs w:val="30"/>
        </w:rPr>
        <w:t xml:space="preserve"> </w:t>
      </w:r>
      <w:proofErr w:type="spellStart"/>
      <w:r w:rsidR="00526D80" w:rsidRPr="00526D80">
        <w:rPr>
          <w:sz w:val="30"/>
          <w:szCs w:val="30"/>
        </w:rPr>
        <w:t>Roman</w:t>
      </w:r>
      <w:proofErr w:type="spellEnd"/>
      <w:r w:rsidR="00526D80" w:rsidRPr="00526D80">
        <w:rPr>
          <w:sz w:val="30"/>
          <w:szCs w:val="30"/>
        </w:rPr>
        <w:t>, стандартные поля.</w:t>
      </w:r>
    </w:p>
    <w:p w:rsidR="00526D80" w:rsidRPr="00526D80" w:rsidRDefault="00526D80" w:rsidP="00526D80">
      <w:pPr>
        <w:pStyle w:val="af0"/>
        <w:shd w:val="clear" w:color="auto" w:fill="FFFFFF"/>
        <w:spacing w:before="0" w:beforeAutospacing="0" w:after="0" w:afterAutospacing="0"/>
        <w:ind w:firstLine="709"/>
        <w:jc w:val="both"/>
        <w:rPr>
          <w:sz w:val="30"/>
          <w:szCs w:val="30"/>
        </w:rPr>
      </w:pPr>
      <w:r w:rsidRPr="00526D80">
        <w:rPr>
          <w:b/>
          <w:bCs/>
          <w:sz w:val="30"/>
          <w:szCs w:val="30"/>
        </w:rPr>
        <w:t xml:space="preserve">Эссе́ </w:t>
      </w:r>
      <w:r w:rsidRPr="00526D80">
        <w:rPr>
          <w:sz w:val="30"/>
          <w:szCs w:val="30"/>
        </w:rPr>
        <w:t xml:space="preserve">(из </w:t>
      </w:r>
      <w:hyperlink r:id="rId12" w:tooltip="Французский язык" w:history="1">
        <w:r w:rsidRPr="00526D80">
          <w:rPr>
            <w:rStyle w:val="af4"/>
            <w:sz w:val="30"/>
            <w:szCs w:val="30"/>
          </w:rPr>
          <w:t>фр.</w:t>
        </w:r>
      </w:hyperlink>
      <w:r w:rsidRPr="00526D80">
        <w:rPr>
          <w:sz w:val="30"/>
          <w:szCs w:val="30"/>
        </w:rPr>
        <w:t xml:space="preserve"> </w:t>
      </w:r>
      <w:r w:rsidRPr="00526D80">
        <w:rPr>
          <w:i/>
          <w:iCs/>
          <w:sz w:val="30"/>
          <w:szCs w:val="30"/>
          <w:lang w:val="fr-FR"/>
        </w:rPr>
        <w:t>еssai</w:t>
      </w:r>
      <w:r w:rsidRPr="00526D80">
        <w:rPr>
          <w:sz w:val="30"/>
          <w:szCs w:val="30"/>
        </w:rPr>
        <w:t xml:space="preserve"> «попытка, проба, очерк», от </w:t>
      </w:r>
      <w:hyperlink r:id="rId13" w:tooltip="Латинский язык" w:history="1">
        <w:r w:rsidRPr="00526D80">
          <w:rPr>
            <w:rStyle w:val="af4"/>
            <w:sz w:val="30"/>
            <w:szCs w:val="30"/>
          </w:rPr>
          <w:t>лат.</w:t>
        </w:r>
      </w:hyperlink>
      <w:r w:rsidRPr="00526D80">
        <w:rPr>
          <w:sz w:val="30"/>
          <w:szCs w:val="30"/>
        </w:rPr>
        <w:t xml:space="preserve"> </w:t>
      </w:r>
      <w:r w:rsidRPr="00526D80">
        <w:rPr>
          <w:i/>
          <w:sz w:val="30"/>
          <w:szCs w:val="30"/>
        </w:rPr>
        <w:t>е</w:t>
      </w:r>
      <w:r w:rsidRPr="00526D80">
        <w:rPr>
          <w:i/>
          <w:iCs/>
          <w:sz w:val="30"/>
          <w:szCs w:val="30"/>
          <w:lang w:val="la-Latn"/>
        </w:rPr>
        <w:t xml:space="preserve">xagium </w:t>
      </w:r>
      <w:r w:rsidRPr="00526D80">
        <w:rPr>
          <w:sz w:val="30"/>
          <w:szCs w:val="30"/>
        </w:rPr>
        <w:t xml:space="preserve">«взвешивание») – прозаическое сочинение, имеющее свободную </w:t>
      </w:r>
      <w:hyperlink r:id="rId14" w:tooltip="Композиция (литературоведение)" w:history="1">
        <w:r w:rsidRPr="00526D80">
          <w:rPr>
            <w:rStyle w:val="af4"/>
            <w:sz w:val="30"/>
            <w:szCs w:val="30"/>
          </w:rPr>
          <w:t>композицию</w:t>
        </w:r>
      </w:hyperlink>
      <w:r w:rsidRPr="00526D80">
        <w:rPr>
          <w:sz w:val="30"/>
          <w:szCs w:val="30"/>
        </w:rPr>
        <w:t xml:space="preserve"> и отражающее впечатления и соображения </w:t>
      </w:r>
      <w:hyperlink r:id="rId15" w:tooltip="Автор" w:history="1">
        <w:r w:rsidRPr="00526D80">
          <w:rPr>
            <w:rStyle w:val="af4"/>
            <w:sz w:val="30"/>
            <w:szCs w:val="30"/>
          </w:rPr>
          <w:t>автора</w:t>
        </w:r>
      </w:hyperlink>
      <w:r w:rsidRPr="00526D80">
        <w:rPr>
          <w:rStyle w:val="af4"/>
          <w:sz w:val="30"/>
          <w:szCs w:val="30"/>
        </w:rPr>
        <w:t xml:space="preserve"> </w:t>
      </w:r>
      <w:r w:rsidRPr="00526D80">
        <w:rPr>
          <w:sz w:val="30"/>
          <w:szCs w:val="30"/>
        </w:rPr>
        <w:t>по конкретному поводу или предмету. Эссе – жанр с нестрого заданными характеристиками.</w:t>
      </w:r>
    </w:p>
    <w:p w:rsidR="00526D80" w:rsidRPr="00526D80" w:rsidRDefault="00526D80" w:rsidP="00526D80">
      <w:pPr>
        <w:pStyle w:val="af0"/>
        <w:shd w:val="clear" w:color="auto" w:fill="FFFFFF"/>
        <w:spacing w:before="0" w:beforeAutospacing="0" w:after="0" w:afterAutospacing="0"/>
        <w:ind w:firstLine="709"/>
        <w:jc w:val="both"/>
        <w:rPr>
          <w:sz w:val="30"/>
          <w:szCs w:val="30"/>
        </w:rPr>
      </w:pPr>
      <w:r w:rsidRPr="00526D80">
        <w:rPr>
          <w:sz w:val="30"/>
          <w:szCs w:val="30"/>
        </w:rPr>
        <w:t xml:space="preserve">Эссе сочетает подчеркнуто индивидуальную позицию автора с ее изложением, ориентированным на массовую аудиторию. В эссе объединяются философское, публицистическое начало и свободная манера повествования. В отношении объема и функции эссе напоминает публицистическую статью, литературный </w:t>
      </w:r>
      <w:hyperlink r:id="rId16" w:tooltip="Очерк" w:history="1">
        <w:r w:rsidRPr="00526D80">
          <w:rPr>
            <w:rStyle w:val="af4"/>
            <w:sz w:val="30"/>
            <w:szCs w:val="30"/>
          </w:rPr>
          <w:t>очерк,</w:t>
        </w:r>
      </w:hyperlink>
      <w:r w:rsidRPr="00526D80">
        <w:rPr>
          <w:rStyle w:val="af4"/>
          <w:sz w:val="30"/>
          <w:szCs w:val="30"/>
        </w:rPr>
        <w:t xml:space="preserve"> </w:t>
      </w:r>
      <w:r w:rsidRPr="00526D80">
        <w:rPr>
          <w:sz w:val="30"/>
          <w:szCs w:val="30"/>
        </w:rPr>
        <w:t xml:space="preserve">философские раздумья. Языку эссе присущи образность, выразительность, </w:t>
      </w:r>
      <w:hyperlink r:id="rId17" w:tooltip="Афоризм" w:history="1">
        <w:r w:rsidRPr="00526D80">
          <w:rPr>
            <w:rStyle w:val="af4"/>
            <w:sz w:val="30"/>
            <w:szCs w:val="30"/>
          </w:rPr>
          <w:t>афористичность</w:t>
        </w:r>
      </w:hyperlink>
      <w:r w:rsidRPr="00526D80">
        <w:rPr>
          <w:sz w:val="30"/>
          <w:szCs w:val="30"/>
        </w:rPr>
        <w:t>, установка на откровенность и разговорную интонацию, характерны переходы, переключения из образного ряда в понятийный, из отвлеченного – в бытовой.</w:t>
      </w:r>
    </w:p>
    <w:p w:rsidR="00526D80" w:rsidRPr="00526D80" w:rsidRDefault="00526D80" w:rsidP="00526D80">
      <w:pPr>
        <w:pStyle w:val="af0"/>
        <w:shd w:val="clear" w:color="auto" w:fill="FFFFFF"/>
        <w:spacing w:before="0" w:beforeAutospacing="0" w:after="0" w:afterAutospacing="0"/>
        <w:ind w:firstLine="709"/>
        <w:jc w:val="both"/>
        <w:rPr>
          <w:sz w:val="30"/>
          <w:szCs w:val="30"/>
        </w:rPr>
      </w:pPr>
      <w:r w:rsidRPr="00526D80">
        <w:rPr>
          <w:sz w:val="30"/>
          <w:szCs w:val="30"/>
        </w:rPr>
        <w:t>Эссе признается жанром-лидером ХХ</w:t>
      </w:r>
      <w:proofErr w:type="gramStart"/>
      <w:r w:rsidRPr="00526D80">
        <w:rPr>
          <w:sz w:val="30"/>
          <w:szCs w:val="30"/>
        </w:rPr>
        <w:t>I</w:t>
      </w:r>
      <w:proofErr w:type="gramEnd"/>
      <w:r w:rsidRPr="00526D80">
        <w:rPr>
          <w:sz w:val="30"/>
          <w:szCs w:val="30"/>
        </w:rPr>
        <w:t xml:space="preserve"> века. Ученые полагают, что эссе – жанр спонтанный, неожиданный, а значит и оригинальный, </w:t>
      </w:r>
      <w:proofErr w:type="gramStart"/>
      <w:r w:rsidRPr="00526D80">
        <w:rPr>
          <w:sz w:val="30"/>
          <w:szCs w:val="30"/>
        </w:rPr>
        <w:t>для</w:t>
      </w:r>
      <w:proofErr w:type="gramEnd"/>
      <w:r w:rsidRPr="00526D80">
        <w:rPr>
          <w:sz w:val="30"/>
          <w:szCs w:val="30"/>
        </w:rPr>
        <w:t xml:space="preserve"> умеющих думать и обладающих эрудицией.</w:t>
      </w:r>
    </w:p>
    <w:p w:rsidR="00526D80" w:rsidRPr="00526D80" w:rsidRDefault="00526D80" w:rsidP="00526D80">
      <w:pPr>
        <w:pStyle w:val="af0"/>
        <w:shd w:val="clear" w:color="auto" w:fill="FFFFFF"/>
        <w:spacing w:before="0" w:beforeAutospacing="0" w:after="0" w:afterAutospacing="0"/>
        <w:ind w:firstLine="709"/>
        <w:jc w:val="both"/>
        <w:rPr>
          <w:sz w:val="30"/>
          <w:szCs w:val="30"/>
        </w:rPr>
      </w:pPr>
      <w:r w:rsidRPr="00526D80">
        <w:rPr>
          <w:sz w:val="30"/>
          <w:szCs w:val="30"/>
        </w:rPr>
        <w:t>При подготовке эссе участникам фестиваля рекомендуется обращать внимание на следующие позиции:</w:t>
      </w:r>
    </w:p>
    <w:p w:rsidR="00526D80" w:rsidRPr="00526D80" w:rsidRDefault="00526D80" w:rsidP="00526D80">
      <w:pPr>
        <w:pStyle w:val="af0"/>
        <w:shd w:val="clear" w:color="auto" w:fill="FFFFFF"/>
        <w:spacing w:before="0" w:beforeAutospacing="0" w:after="0" w:afterAutospacing="0"/>
        <w:ind w:firstLine="709"/>
        <w:jc w:val="both"/>
        <w:rPr>
          <w:sz w:val="30"/>
          <w:szCs w:val="30"/>
        </w:rPr>
      </w:pPr>
      <w:r w:rsidRPr="00526D80">
        <w:rPr>
          <w:sz w:val="30"/>
          <w:szCs w:val="30"/>
        </w:rPr>
        <w:t xml:space="preserve">правильность речи (грамматическая, орфографическая, </w:t>
      </w:r>
      <w:proofErr w:type="spellStart"/>
      <w:proofErr w:type="gramStart"/>
      <w:r w:rsidRPr="00526D80">
        <w:rPr>
          <w:sz w:val="30"/>
          <w:szCs w:val="30"/>
        </w:rPr>
        <w:t>пунктуаци-онная</w:t>
      </w:r>
      <w:proofErr w:type="spellEnd"/>
      <w:proofErr w:type="gramEnd"/>
      <w:r w:rsidRPr="00526D80">
        <w:rPr>
          <w:sz w:val="30"/>
          <w:szCs w:val="30"/>
        </w:rPr>
        <w:t>, стилевая);</w:t>
      </w:r>
    </w:p>
    <w:p w:rsidR="00526D80" w:rsidRPr="00526D80" w:rsidRDefault="00526D80" w:rsidP="00526D80">
      <w:pPr>
        <w:pStyle w:val="af0"/>
        <w:shd w:val="clear" w:color="auto" w:fill="FFFFFF"/>
        <w:spacing w:before="0" w:beforeAutospacing="0" w:after="0" w:afterAutospacing="0"/>
        <w:ind w:firstLine="709"/>
        <w:jc w:val="both"/>
        <w:rPr>
          <w:sz w:val="30"/>
          <w:szCs w:val="30"/>
        </w:rPr>
      </w:pPr>
      <w:r w:rsidRPr="00526D80">
        <w:rPr>
          <w:sz w:val="30"/>
          <w:szCs w:val="30"/>
        </w:rPr>
        <w:t>обоснование актуальности;</w:t>
      </w:r>
    </w:p>
    <w:p w:rsidR="00526D80" w:rsidRPr="00526D80" w:rsidRDefault="00526D80" w:rsidP="00526D80">
      <w:pPr>
        <w:pStyle w:val="af0"/>
        <w:shd w:val="clear" w:color="auto" w:fill="FFFFFF"/>
        <w:spacing w:before="0" w:beforeAutospacing="0" w:after="0" w:afterAutospacing="0"/>
        <w:ind w:firstLine="709"/>
        <w:jc w:val="both"/>
        <w:rPr>
          <w:sz w:val="30"/>
          <w:szCs w:val="30"/>
        </w:rPr>
      </w:pPr>
      <w:r w:rsidRPr="00526D80">
        <w:rPr>
          <w:sz w:val="30"/>
          <w:szCs w:val="30"/>
        </w:rPr>
        <w:t>наличие ценностных ориентиров;</w:t>
      </w:r>
    </w:p>
    <w:p w:rsidR="00526D80" w:rsidRPr="00526D80" w:rsidRDefault="00526D80" w:rsidP="00526D80">
      <w:pPr>
        <w:pStyle w:val="af0"/>
        <w:shd w:val="clear" w:color="auto" w:fill="FFFFFF"/>
        <w:spacing w:before="0" w:beforeAutospacing="0" w:after="0" w:afterAutospacing="0"/>
        <w:ind w:firstLine="709"/>
        <w:jc w:val="both"/>
        <w:rPr>
          <w:sz w:val="30"/>
          <w:szCs w:val="30"/>
        </w:rPr>
      </w:pPr>
      <w:r w:rsidRPr="00526D80">
        <w:rPr>
          <w:sz w:val="30"/>
          <w:szCs w:val="30"/>
        </w:rPr>
        <w:t>аргументированность позиции;</w:t>
      </w:r>
    </w:p>
    <w:p w:rsidR="00526D80" w:rsidRPr="00526D80" w:rsidRDefault="00526D80" w:rsidP="00526D80">
      <w:pPr>
        <w:pStyle w:val="af0"/>
        <w:shd w:val="clear" w:color="auto" w:fill="FFFFFF"/>
        <w:spacing w:before="0" w:beforeAutospacing="0" w:after="0" w:afterAutospacing="0"/>
        <w:ind w:firstLine="709"/>
        <w:jc w:val="both"/>
        <w:rPr>
          <w:sz w:val="30"/>
          <w:szCs w:val="30"/>
        </w:rPr>
      </w:pPr>
      <w:r w:rsidRPr="00526D80">
        <w:rPr>
          <w:sz w:val="30"/>
          <w:szCs w:val="30"/>
        </w:rPr>
        <w:t>умение формулировать проблемы и видеть пути их решения;</w:t>
      </w:r>
    </w:p>
    <w:p w:rsidR="00526D80" w:rsidRPr="00526D80" w:rsidRDefault="00526D80" w:rsidP="00526D80">
      <w:pPr>
        <w:pStyle w:val="af0"/>
        <w:shd w:val="clear" w:color="auto" w:fill="FFFFFF"/>
        <w:spacing w:before="0" w:beforeAutospacing="0" w:after="0" w:afterAutospacing="0"/>
        <w:ind w:firstLine="709"/>
        <w:jc w:val="both"/>
        <w:rPr>
          <w:sz w:val="30"/>
          <w:szCs w:val="30"/>
        </w:rPr>
      </w:pPr>
      <w:r w:rsidRPr="00526D80">
        <w:rPr>
          <w:sz w:val="30"/>
          <w:szCs w:val="30"/>
        </w:rPr>
        <w:t>способность к рефлексии;</w:t>
      </w:r>
    </w:p>
    <w:p w:rsidR="00526D80" w:rsidRPr="00526D80" w:rsidRDefault="00526D80" w:rsidP="00526D80">
      <w:pPr>
        <w:pStyle w:val="af0"/>
        <w:shd w:val="clear" w:color="auto" w:fill="FFFFFF"/>
        <w:spacing w:before="0" w:beforeAutospacing="0" w:after="0" w:afterAutospacing="0"/>
        <w:ind w:firstLine="709"/>
        <w:jc w:val="both"/>
        <w:rPr>
          <w:sz w:val="30"/>
          <w:szCs w:val="30"/>
        </w:rPr>
      </w:pPr>
      <w:r w:rsidRPr="00526D80">
        <w:rPr>
          <w:sz w:val="30"/>
          <w:szCs w:val="30"/>
        </w:rPr>
        <w:t>оригинальность изложения.</w:t>
      </w:r>
    </w:p>
    <w:p w:rsidR="00526D80" w:rsidRPr="00526D80" w:rsidRDefault="00526D80" w:rsidP="00526D80">
      <w:pPr>
        <w:ind w:firstLine="709"/>
        <w:jc w:val="both"/>
        <w:rPr>
          <w:sz w:val="30"/>
          <w:szCs w:val="30"/>
        </w:rPr>
      </w:pPr>
      <w:r w:rsidRPr="00526D80">
        <w:rPr>
          <w:sz w:val="30"/>
          <w:szCs w:val="30"/>
        </w:rPr>
        <w:t xml:space="preserve">При подготовке эссе рекомендуется следующая </w:t>
      </w:r>
      <w:r w:rsidRPr="00526D80">
        <w:rPr>
          <w:b/>
          <w:sz w:val="30"/>
          <w:szCs w:val="30"/>
        </w:rPr>
        <w:t>литература:</w:t>
      </w:r>
    </w:p>
    <w:p w:rsidR="00526D80" w:rsidRPr="00372ED0" w:rsidRDefault="00526D80" w:rsidP="00526D80">
      <w:pPr>
        <w:widowControl/>
        <w:numPr>
          <w:ilvl w:val="0"/>
          <w:numId w:val="46"/>
        </w:numPr>
        <w:autoSpaceDE/>
        <w:autoSpaceDN/>
        <w:adjustRightInd/>
        <w:ind w:left="0" w:firstLine="709"/>
        <w:jc w:val="both"/>
        <w:rPr>
          <w:sz w:val="26"/>
          <w:szCs w:val="26"/>
        </w:rPr>
      </w:pPr>
      <w:proofErr w:type="gramStart"/>
      <w:r w:rsidRPr="00372ED0">
        <w:rPr>
          <w:sz w:val="26"/>
          <w:szCs w:val="26"/>
        </w:rPr>
        <w:lastRenderedPageBreak/>
        <w:t>Дмитровский</w:t>
      </w:r>
      <w:proofErr w:type="gramEnd"/>
      <w:r w:rsidRPr="00372ED0">
        <w:rPr>
          <w:sz w:val="26"/>
          <w:szCs w:val="26"/>
        </w:rPr>
        <w:t>, А. Л. Типы композиционного построения эссе // Акценты. Новое в средствах массовой информации</w:t>
      </w:r>
      <w:proofErr w:type="gramStart"/>
      <w:r w:rsidRPr="00372ED0">
        <w:rPr>
          <w:sz w:val="26"/>
          <w:szCs w:val="26"/>
        </w:rPr>
        <w:t xml:space="preserve"> :</w:t>
      </w:r>
      <w:proofErr w:type="gramEnd"/>
      <w:r w:rsidRPr="00372ED0">
        <w:rPr>
          <w:sz w:val="26"/>
          <w:szCs w:val="26"/>
        </w:rPr>
        <w:t xml:space="preserve"> научный журнал. – 2002. – № 3 – 4.</w:t>
      </w:r>
    </w:p>
    <w:p w:rsidR="00526D80" w:rsidRPr="00372ED0" w:rsidRDefault="008C4EF2" w:rsidP="00526D80">
      <w:pPr>
        <w:widowControl/>
        <w:numPr>
          <w:ilvl w:val="0"/>
          <w:numId w:val="46"/>
        </w:numPr>
        <w:autoSpaceDE/>
        <w:autoSpaceDN/>
        <w:adjustRightInd/>
        <w:ind w:left="0" w:firstLine="709"/>
        <w:jc w:val="both"/>
        <w:rPr>
          <w:sz w:val="26"/>
          <w:szCs w:val="26"/>
        </w:rPr>
      </w:pPr>
      <w:hyperlink r:id="rId18" w:history="1">
        <w:r w:rsidR="00526D80" w:rsidRPr="00372ED0">
          <w:rPr>
            <w:rStyle w:val="af4"/>
            <w:sz w:val="26"/>
            <w:szCs w:val="26"/>
          </w:rPr>
          <w:t>Кайда Л. Г.</w:t>
        </w:r>
      </w:hyperlink>
      <w:r w:rsidR="00526D80" w:rsidRPr="00372ED0">
        <w:rPr>
          <w:sz w:val="26"/>
          <w:szCs w:val="26"/>
        </w:rPr>
        <w:t xml:space="preserve"> Эссе: Стилистический портрет / Л. Г. </w:t>
      </w:r>
      <w:proofErr w:type="spellStart"/>
      <w:r w:rsidR="00526D80" w:rsidRPr="00372ED0">
        <w:rPr>
          <w:sz w:val="26"/>
          <w:szCs w:val="26"/>
        </w:rPr>
        <w:t>Кайда</w:t>
      </w:r>
      <w:proofErr w:type="spellEnd"/>
      <w:r w:rsidR="00526D80" w:rsidRPr="00372ED0">
        <w:rPr>
          <w:sz w:val="26"/>
          <w:szCs w:val="26"/>
        </w:rPr>
        <w:t xml:space="preserve">. – Москва: Флинта, 2017. – 182 с., 3-е изд. [Электронный ресурс]. – Режим доступа: </w:t>
      </w:r>
      <w:hyperlink r:id="rId19" w:history="1">
        <w:r w:rsidR="00526D80" w:rsidRPr="00372ED0">
          <w:rPr>
            <w:rStyle w:val="af4"/>
            <w:sz w:val="26"/>
            <w:szCs w:val="26"/>
          </w:rPr>
          <w:t>https://mognb.ru/books/1193624-esse-stilisticheskiy-portret/read/page-2</w:t>
        </w:r>
      </w:hyperlink>
      <w:r w:rsidR="00526D80" w:rsidRPr="00372ED0">
        <w:rPr>
          <w:sz w:val="26"/>
          <w:szCs w:val="26"/>
        </w:rPr>
        <w:t>. – Дата доступа: 10.07.2022.</w:t>
      </w:r>
    </w:p>
    <w:p w:rsidR="00526D80" w:rsidRPr="00372ED0" w:rsidRDefault="00526D80" w:rsidP="00526D80">
      <w:pPr>
        <w:ind w:firstLine="709"/>
        <w:jc w:val="both"/>
        <w:rPr>
          <w:sz w:val="26"/>
          <w:szCs w:val="26"/>
        </w:rPr>
      </w:pPr>
      <w:r w:rsidRPr="00372ED0">
        <w:rPr>
          <w:sz w:val="26"/>
          <w:szCs w:val="26"/>
        </w:rPr>
        <w:t>Электронные ресурсы:</w:t>
      </w:r>
    </w:p>
    <w:p w:rsidR="00526D80" w:rsidRPr="00372ED0" w:rsidRDefault="008C4EF2" w:rsidP="00526D80">
      <w:pPr>
        <w:widowControl/>
        <w:numPr>
          <w:ilvl w:val="0"/>
          <w:numId w:val="47"/>
        </w:numPr>
        <w:autoSpaceDE/>
        <w:autoSpaceDN/>
        <w:adjustRightInd/>
        <w:ind w:left="0" w:firstLine="709"/>
        <w:jc w:val="both"/>
        <w:rPr>
          <w:sz w:val="26"/>
          <w:szCs w:val="26"/>
        </w:rPr>
      </w:pPr>
      <w:hyperlink r:id="rId20" w:history="1">
        <w:r w:rsidR="00526D80" w:rsidRPr="00372ED0">
          <w:rPr>
            <w:rStyle w:val="af4"/>
            <w:sz w:val="26"/>
            <w:szCs w:val="26"/>
          </w:rPr>
          <w:t>https://future4you.ru/index.php?option=com_content&amp;view=article&amp;id=5541&amp;Itemid=3416</w:t>
        </w:r>
      </w:hyperlink>
      <w:r w:rsidR="00526D80" w:rsidRPr="00372ED0">
        <w:rPr>
          <w:sz w:val="26"/>
          <w:szCs w:val="26"/>
        </w:rPr>
        <w:t>. – Дата доступа: 10.07.2022.</w:t>
      </w:r>
    </w:p>
    <w:p w:rsidR="00526D80" w:rsidRPr="00372ED0" w:rsidRDefault="008C4EF2" w:rsidP="00526D80">
      <w:pPr>
        <w:widowControl/>
        <w:numPr>
          <w:ilvl w:val="0"/>
          <w:numId w:val="47"/>
        </w:numPr>
        <w:autoSpaceDE/>
        <w:autoSpaceDN/>
        <w:adjustRightInd/>
        <w:ind w:left="0" w:firstLine="709"/>
        <w:jc w:val="both"/>
        <w:rPr>
          <w:sz w:val="26"/>
          <w:szCs w:val="26"/>
        </w:rPr>
      </w:pPr>
      <w:hyperlink r:id="rId21" w:history="1">
        <w:r w:rsidR="00526D80" w:rsidRPr="00372ED0">
          <w:rPr>
            <w:rStyle w:val="af4"/>
            <w:sz w:val="26"/>
            <w:szCs w:val="26"/>
          </w:rPr>
          <w:t>https://refdb.ru/look/1548589.html</w:t>
        </w:r>
      </w:hyperlink>
      <w:r w:rsidR="00526D80" w:rsidRPr="00372ED0">
        <w:rPr>
          <w:sz w:val="26"/>
          <w:szCs w:val="26"/>
        </w:rPr>
        <w:t>. – Дата доступа: 10.07.2022.</w:t>
      </w:r>
    </w:p>
    <w:p w:rsidR="00526D80" w:rsidRPr="00372ED0" w:rsidRDefault="008C4EF2" w:rsidP="00526D80">
      <w:pPr>
        <w:widowControl/>
        <w:numPr>
          <w:ilvl w:val="0"/>
          <w:numId w:val="47"/>
        </w:numPr>
        <w:autoSpaceDE/>
        <w:autoSpaceDN/>
        <w:adjustRightInd/>
        <w:ind w:left="0" w:firstLine="709"/>
        <w:jc w:val="both"/>
        <w:rPr>
          <w:sz w:val="26"/>
          <w:szCs w:val="26"/>
        </w:rPr>
      </w:pPr>
      <w:hyperlink r:id="rId22" w:history="1">
        <w:r w:rsidR="00526D80" w:rsidRPr="00372ED0">
          <w:rPr>
            <w:rStyle w:val="af4"/>
            <w:sz w:val="26"/>
            <w:szCs w:val="26"/>
          </w:rPr>
          <w:t>https://nsportal.ru/detskiy-sad/raznoe/2019/11/21/konsultatsiya-dlya-pedagogov-pravila-napisaniya-esse</w:t>
        </w:r>
      </w:hyperlink>
      <w:r w:rsidR="00526D80" w:rsidRPr="00372ED0">
        <w:rPr>
          <w:sz w:val="26"/>
          <w:szCs w:val="26"/>
        </w:rPr>
        <w:t>. – Дата доступа: 10.07.2022.</w:t>
      </w:r>
    </w:p>
    <w:p w:rsidR="00526D80" w:rsidRPr="00526D80" w:rsidRDefault="00526D80" w:rsidP="00526D80">
      <w:pPr>
        <w:ind w:firstLine="709"/>
        <w:jc w:val="both"/>
        <w:rPr>
          <w:b/>
          <w:iCs/>
          <w:sz w:val="30"/>
          <w:szCs w:val="30"/>
        </w:rPr>
      </w:pPr>
    </w:p>
    <w:p w:rsidR="00526D80" w:rsidRPr="00526D80" w:rsidRDefault="00526D80" w:rsidP="00526D80">
      <w:pPr>
        <w:ind w:firstLine="709"/>
        <w:jc w:val="both"/>
        <w:rPr>
          <w:b/>
          <w:iCs/>
          <w:sz w:val="30"/>
          <w:szCs w:val="30"/>
        </w:rPr>
      </w:pPr>
      <w:r w:rsidRPr="00526D80">
        <w:rPr>
          <w:b/>
          <w:iCs/>
          <w:sz w:val="30"/>
          <w:szCs w:val="30"/>
        </w:rPr>
        <w:t xml:space="preserve">Творческая </w:t>
      </w:r>
      <w:proofErr w:type="spellStart"/>
      <w:r w:rsidRPr="00526D80">
        <w:rPr>
          <w:b/>
          <w:iCs/>
          <w:sz w:val="30"/>
          <w:szCs w:val="30"/>
        </w:rPr>
        <w:t>самопрезентация</w:t>
      </w:r>
      <w:proofErr w:type="spellEnd"/>
      <w:r w:rsidRPr="00526D80">
        <w:rPr>
          <w:b/>
          <w:iCs/>
          <w:sz w:val="30"/>
          <w:szCs w:val="30"/>
        </w:rPr>
        <w:t xml:space="preserve"> или визитная карточка</w:t>
      </w:r>
    </w:p>
    <w:p w:rsidR="00526D80" w:rsidRPr="00526D80" w:rsidRDefault="00526D80" w:rsidP="00526D80">
      <w:pPr>
        <w:ind w:firstLine="709"/>
        <w:jc w:val="both"/>
        <w:rPr>
          <w:sz w:val="30"/>
          <w:szCs w:val="30"/>
        </w:rPr>
      </w:pPr>
      <w:r w:rsidRPr="00526D80">
        <w:rPr>
          <w:sz w:val="30"/>
          <w:szCs w:val="30"/>
        </w:rPr>
        <w:t xml:space="preserve">На творческую </w:t>
      </w:r>
      <w:proofErr w:type="spellStart"/>
      <w:r w:rsidRPr="00526D80">
        <w:rPr>
          <w:sz w:val="30"/>
          <w:szCs w:val="30"/>
        </w:rPr>
        <w:t>самопрезентацию</w:t>
      </w:r>
      <w:proofErr w:type="spellEnd"/>
      <w:r w:rsidRPr="00526D80">
        <w:rPr>
          <w:sz w:val="30"/>
          <w:szCs w:val="30"/>
        </w:rPr>
        <w:t xml:space="preserve"> (визитную карточку) во время фестиваля отводится до 10 минут на каждого участника.</w:t>
      </w:r>
    </w:p>
    <w:p w:rsidR="00526D80" w:rsidRPr="00526D80" w:rsidRDefault="00526D80" w:rsidP="00526D80">
      <w:pPr>
        <w:ind w:firstLine="709"/>
        <w:jc w:val="both"/>
        <w:rPr>
          <w:sz w:val="30"/>
          <w:szCs w:val="30"/>
        </w:rPr>
      </w:pPr>
      <w:proofErr w:type="spellStart"/>
      <w:r w:rsidRPr="00526D80">
        <w:rPr>
          <w:sz w:val="30"/>
          <w:szCs w:val="30"/>
        </w:rPr>
        <w:t>Самопрезентацией</w:t>
      </w:r>
      <w:proofErr w:type="spellEnd"/>
      <w:r w:rsidRPr="00526D80">
        <w:rPr>
          <w:sz w:val="30"/>
          <w:szCs w:val="30"/>
        </w:rPr>
        <w:t xml:space="preserve"> (лат. </w:t>
      </w:r>
      <w:proofErr w:type="spellStart"/>
      <w:r w:rsidRPr="00526D80">
        <w:rPr>
          <w:sz w:val="30"/>
          <w:szCs w:val="30"/>
        </w:rPr>
        <w:t>praesentantis</w:t>
      </w:r>
      <w:proofErr w:type="spellEnd"/>
      <w:r w:rsidRPr="00526D80">
        <w:rPr>
          <w:sz w:val="30"/>
          <w:szCs w:val="30"/>
        </w:rPr>
        <w:t xml:space="preserve"> – представляющий) называется «процесс представления себя, своих каче</w:t>
      </w:r>
      <w:proofErr w:type="gramStart"/>
      <w:r w:rsidRPr="00526D80">
        <w:rPr>
          <w:sz w:val="30"/>
          <w:szCs w:val="30"/>
        </w:rPr>
        <w:t>ств др</w:t>
      </w:r>
      <w:proofErr w:type="gramEnd"/>
      <w:r w:rsidRPr="00526D80">
        <w:rPr>
          <w:sz w:val="30"/>
          <w:szCs w:val="30"/>
        </w:rPr>
        <w:t>угим людям с тем, чтобы узнавать их мнение о себе и формировать то или иное отношение к себе со стороны окружающих».</w:t>
      </w:r>
    </w:p>
    <w:p w:rsidR="00526D80" w:rsidRPr="00526D80" w:rsidRDefault="00526D80" w:rsidP="00526D80">
      <w:pPr>
        <w:ind w:firstLine="709"/>
        <w:jc w:val="both"/>
        <w:rPr>
          <w:sz w:val="30"/>
          <w:szCs w:val="30"/>
        </w:rPr>
      </w:pPr>
      <w:proofErr w:type="spellStart"/>
      <w:r w:rsidRPr="00526D80">
        <w:rPr>
          <w:sz w:val="30"/>
          <w:szCs w:val="30"/>
        </w:rPr>
        <w:t>Самопрезентация</w:t>
      </w:r>
      <w:proofErr w:type="spellEnd"/>
      <w:r w:rsidRPr="00526D80">
        <w:rPr>
          <w:sz w:val="30"/>
          <w:szCs w:val="30"/>
        </w:rPr>
        <w:t xml:space="preserve"> или визитная карточка педагога – одно из средств демонстрации профессиональных достижений участника фестиваля.</w:t>
      </w:r>
    </w:p>
    <w:p w:rsidR="00526D80" w:rsidRPr="00526D80" w:rsidRDefault="00526D80" w:rsidP="00526D80">
      <w:pPr>
        <w:ind w:firstLine="709"/>
        <w:jc w:val="both"/>
        <w:rPr>
          <w:sz w:val="30"/>
          <w:szCs w:val="30"/>
        </w:rPr>
      </w:pPr>
      <w:r w:rsidRPr="00526D80">
        <w:rPr>
          <w:sz w:val="30"/>
          <w:szCs w:val="30"/>
        </w:rPr>
        <w:t xml:space="preserve">При проведении </w:t>
      </w:r>
      <w:proofErr w:type="spellStart"/>
      <w:r w:rsidRPr="00526D80">
        <w:rPr>
          <w:sz w:val="30"/>
          <w:szCs w:val="30"/>
        </w:rPr>
        <w:t>самопрезентации</w:t>
      </w:r>
      <w:proofErr w:type="spellEnd"/>
      <w:r w:rsidRPr="00526D80">
        <w:rPr>
          <w:sz w:val="30"/>
          <w:szCs w:val="30"/>
        </w:rPr>
        <w:t xml:space="preserve"> необходимо создать атмосферу, которая соответствует содержанию выступления, </w:t>
      </w:r>
      <w:r w:rsidRPr="00526D80">
        <w:rPr>
          <w:iCs/>
          <w:sz w:val="30"/>
          <w:szCs w:val="30"/>
        </w:rPr>
        <w:t xml:space="preserve">наладить контакт с аудиторией для получения </w:t>
      </w:r>
      <w:r w:rsidRPr="00526D80">
        <w:rPr>
          <w:sz w:val="30"/>
          <w:szCs w:val="30"/>
        </w:rPr>
        <w:t xml:space="preserve">обратной связи. </w:t>
      </w:r>
    </w:p>
    <w:p w:rsidR="00526D80" w:rsidRPr="00526D80" w:rsidRDefault="00526D80" w:rsidP="00526D80">
      <w:pPr>
        <w:ind w:firstLine="709"/>
        <w:jc w:val="both"/>
        <w:rPr>
          <w:sz w:val="30"/>
          <w:szCs w:val="30"/>
        </w:rPr>
      </w:pPr>
      <w:r w:rsidRPr="00526D80">
        <w:rPr>
          <w:sz w:val="30"/>
          <w:szCs w:val="30"/>
        </w:rPr>
        <w:t xml:space="preserve">Статистика показывает, что во время </w:t>
      </w:r>
      <w:proofErr w:type="spellStart"/>
      <w:r w:rsidRPr="00526D80">
        <w:rPr>
          <w:sz w:val="30"/>
          <w:szCs w:val="30"/>
        </w:rPr>
        <w:t>самопрезентации</w:t>
      </w:r>
      <w:proofErr w:type="spellEnd"/>
      <w:r w:rsidRPr="00526D80">
        <w:rPr>
          <w:sz w:val="30"/>
          <w:szCs w:val="30"/>
        </w:rPr>
        <w:t xml:space="preserve"> впечатления слушателей в значительной мере зависят от того, как выглядит педагог, как звучит его голос, что он говорит.</w:t>
      </w:r>
    </w:p>
    <w:p w:rsidR="00526D80" w:rsidRPr="00526D80" w:rsidRDefault="00526D80" w:rsidP="00526D80">
      <w:pPr>
        <w:ind w:firstLine="709"/>
        <w:jc w:val="both"/>
        <w:rPr>
          <w:sz w:val="30"/>
          <w:szCs w:val="30"/>
        </w:rPr>
      </w:pPr>
      <w:r w:rsidRPr="00526D80">
        <w:rPr>
          <w:sz w:val="30"/>
          <w:szCs w:val="30"/>
        </w:rPr>
        <w:t xml:space="preserve">При подготовке </w:t>
      </w:r>
      <w:proofErr w:type="spellStart"/>
      <w:r w:rsidRPr="00526D80">
        <w:rPr>
          <w:sz w:val="30"/>
          <w:szCs w:val="30"/>
        </w:rPr>
        <w:t>самопрезентации</w:t>
      </w:r>
      <w:proofErr w:type="spellEnd"/>
      <w:r w:rsidRPr="00526D80">
        <w:rPr>
          <w:sz w:val="30"/>
          <w:szCs w:val="30"/>
        </w:rPr>
        <w:t xml:space="preserve"> (визитной карточки) необходимо: определить цели своего выступления; установить, какую проблему необходимо поставить перед аудиторией, какими средствами мотивировать присутствующих, чтобы они слушали и слышали (им должно быть интересно). Высказывания во время </w:t>
      </w:r>
      <w:proofErr w:type="spellStart"/>
      <w:r w:rsidRPr="00526D80">
        <w:rPr>
          <w:sz w:val="30"/>
          <w:szCs w:val="30"/>
        </w:rPr>
        <w:t>самопрезентации</w:t>
      </w:r>
      <w:proofErr w:type="spellEnd"/>
      <w:r w:rsidRPr="00526D80">
        <w:rPr>
          <w:sz w:val="30"/>
          <w:szCs w:val="30"/>
        </w:rPr>
        <w:t xml:space="preserve"> должны быть логичны и последовательны. </w:t>
      </w:r>
    </w:p>
    <w:p w:rsidR="00526D80" w:rsidRPr="00526D80" w:rsidRDefault="00526D80" w:rsidP="00526D80">
      <w:pPr>
        <w:ind w:firstLine="709"/>
        <w:jc w:val="both"/>
        <w:rPr>
          <w:sz w:val="30"/>
          <w:szCs w:val="30"/>
        </w:rPr>
      </w:pPr>
      <w:r w:rsidRPr="00526D80">
        <w:rPr>
          <w:sz w:val="30"/>
          <w:szCs w:val="30"/>
        </w:rPr>
        <w:t>Считается, что эффективная коммуникация – это та коммуникация, которая обеспечивает продвижение в решении проблем с использованием наиболее оптимальных сре</w:t>
      </w:r>
      <w:proofErr w:type="gramStart"/>
      <w:r w:rsidRPr="00526D80">
        <w:rPr>
          <w:sz w:val="30"/>
          <w:szCs w:val="30"/>
        </w:rPr>
        <w:t>дств дл</w:t>
      </w:r>
      <w:proofErr w:type="gramEnd"/>
      <w:r w:rsidRPr="00526D80">
        <w:rPr>
          <w:sz w:val="30"/>
          <w:szCs w:val="30"/>
        </w:rPr>
        <w:t xml:space="preserve">я достижения взаимопонимания между партнерами. Поскольку </w:t>
      </w:r>
      <w:proofErr w:type="spellStart"/>
      <w:r w:rsidRPr="00526D80">
        <w:rPr>
          <w:sz w:val="30"/>
          <w:szCs w:val="30"/>
        </w:rPr>
        <w:t>самопрезентация</w:t>
      </w:r>
      <w:proofErr w:type="spellEnd"/>
      <w:r w:rsidRPr="00526D80">
        <w:rPr>
          <w:sz w:val="30"/>
          <w:szCs w:val="30"/>
        </w:rPr>
        <w:t xml:space="preserve"> определяет эффективность коммуникации, то ее можно отнести к характеристикам коммуникативной культуры педагога. Полагают, что коммуникативная культура педагога входит в состав его профессионально-педагогической культуры.</w:t>
      </w:r>
    </w:p>
    <w:p w:rsidR="00526D80" w:rsidRPr="00526D80" w:rsidRDefault="00526D80" w:rsidP="00526D80">
      <w:pPr>
        <w:ind w:firstLine="709"/>
        <w:jc w:val="both"/>
        <w:rPr>
          <w:sz w:val="30"/>
          <w:szCs w:val="30"/>
        </w:rPr>
      </w:pPr>
      <w:r w:rsidRPr="00526D80">
        <w:rPr>
          <w:sz w:val="30"/>
          <w:szCs w:val="30"/>
        </w:rPr>
        <w:t xml:space="preserve">Педагогическая профессия – это профессия публичная, и в этом смысле она сродни </w:t>
      </w:r>
      <w:proofErr w:type="gramStart"/>
      <w:r w:rsidRPr="00526D80">
        <w:rPr>
          <w:sz w:val="30"/>
          <w:szCs w:val="30"/>
        </w:rPr>
        <w:t>актерской</w:t>
      </w:r>
      <w:proofErr w:type="gramEnd"/>
      <w:r w:rsidRPr="00526D80">
        <w:rPr>
          <w:sz w:val="30"/>
          <w:szCs w:val="30"/>
        </w:rPr>
        <w:t xml:space="preserve">. Облик педагога, его движения и поведение </w:t>
      </w:r>
      <w:r w:rsidRPr="00526D80">
        <w:rPr>
          <w:sz w:val="30"/>
          <w:szCs w:val="30"/>
        </w:rPr>
        <w:lastRenderedPageBreak/>
        <w:t>всегда являются объектом пристального внимания учеников, родителей и коллег. Важно помнить, что во время фестиваля эффект первого впечатления весьма основательно фиксируется в сознании окружающих и надолго определяет характер отношений.</w:t>
      </w:r>
    </w:p>
    <w:p w:rsidR="00526D80" w:rsidRPr="00526D80" w:rsidRDefault="00526D80" w:rsidP="00526D80">
      <w:pPr>
        <w:ind w:firstLine="709"/>
        <w:jc w:val="both"/>
        <w:rPr>
          <w:sz w:val="30"/>
          <w:szCs w:val="30"/>
        </w:rPr>
      </w:pPr>
      <w:r w:rsidRPr="00526D80">
        <w:rPr>
          <w:sz w:val="30"/>
          <w:szCs w:val="30"/>
        </w:rPr>
        <w:t xml:space="preserve">При подготовке творческой </w:t>
      </w:r>
      <w:proofErr w:type="spellStart"/>
      <w:r w:rsidRPr="00526D80">
        <w:rPr>
          <w:sz w:val="30"/>
          <w:szCs w:val="30"/>
        </w:rPr>
        <w:t>самопрезентации</w:t>
      </w:r>
      <w:proofErr w:type="spellEnd"/>
      <w:r w:rsidRPr="00526D80">
        <w:rPr>
          <w:sz w:val="30"/>
          <w:szCs w:val="30"/>
        </w:rPr>
        <w:t xml:space="preserve"> (визитной карточки) рекомендуется следующая </w:t>
      </w:r>
      <w:r w:rsidRPr="00526D80">
        <w:rPr>
          <w:b/>
          <w:sz w:val="30"/>
          <w:szCs w:val="30"/>
        </w:rPr>
        <w:t>литература:</w:t>
      </w:r>
    </w:p>
    <w:p w:rsidR="00526D80" w:rsidRPr="00372ED0" w:rsidRDefault="00526D80" w:rsidP="00526D80">
      <w:pPr>
        <w:widowControl/>
        <w:numPr>
          <w:ilvl w:val="0"/>
          <w:numId w:val="48"/>
        </w:numPr>
        <w:autoSpaceDE/>
        <w:autoSpaceDN/>
        <w:adjustRightInd/>
        <w:ind w:left="0" w:firstLine="709"/>
        <w:jc w:val="both"/>
        <w:rPr>
          <w:sz w:val="26"/>
          <w:szCs w:val="26"/>
        </w:rPr>
      </w:pPr>
      <w:proofErr w:type="spellStart"/>
      <w:r w:rsidRPr="00372ED0">
        <w:rPr>
          <w:sz w:val="26"/>
          <w:szCs w:val="26"/>
        </w:rPr>
        <w:t>Емалеева</w:t>
      </w:r>
      <w:proofErr w:type="spellEnd"/>
      <w:r w:rsidRPr="00372ED0">
        <w:rPr>
          <w:sz w:val="26"/>
          <w:szCs w:val="26"/>
        </w:rPr>
        <w:t xml:space="preserve">, М.Г. Рекомендации для создания эффективной </w:t>
      </w:r>
      <w:proofErr w:type="spellStart"/>
      <w:r w:rsidRPr="00372ED0">
        <w:rPr>
          <w:sz w:val="26"/>
          <w:szCs w:val="26"/>
        </w:rPr>
        <w:t>самопрезентации</w:t>
      </w:r>
      <w:proofErr w:type="spellEnd"/>
      <w:r w:rsidRPr="00372ED0">
        <w:rPr>
          <w:sz w:val="26"/>
          <w:szCs w:val="26"/>
        </w:rPr>
        <w:t xml:space="preserve"> учителя. [Электронный ресурс] / М. Г. </w:t>
      </w:r>
      <w:proofErr w:type="spellStart"/>
      <w:r w:rsidRPr="00372ED0">
        <w:rPr>
          <w:sz w:val="26"/>
          <w:szCs w:val="26"/>
        </w:rPr>
        <w:t>Емалеева</w:t>
      </w:r>
      <w:proofErr w:type="spellEnd"/>
      <w:r w:rsidRPr="00372ED0">
        <w:rPr>
          <w:sz w:val="26"/>
          <w:szCs w:val="26"/>
        </w:rPr>
        <w:t xml:space="preserve">. – Режим доступа: </w:t>
      </w:r>
      <w:hyperlink r:id="rId23" w:history="1">
        <w:r w:rsidRPr="00372ED0">
          <w:rPr>
            <w:rStyle w:val="af4"/>
            <w:sz w:val="26"/>
            <w:szCs w:val="26"/>
          </w:rPr>
          <w:t>https://cyberleninka.ru/article/n/rekomendatsii-dlya-sozdaniya-effektivnoy-samoprezentatsii-uchitelya/viewer</w:t>
        </w:r>
      </w:hyperlink>
      <w:r w:rsidRPr="00372ED0">
        <w:rPr>
          <w:sz w:val="26"/>
          <w:szCs w:val="26"/>
        </w:rPr>
        <w:t>. – Дата доступа: 10.07.2022.</w:t>
      </w:r>
    </w:p>
    <w:p w:rsidR="00526D80" w:rsidRPr="00372ED0" w:rsidRDefault="00526D80" w:rsidP="00526D80">
      <w:pPr>
        <w:widowControl/>
        <w:numPr>
          <w:ilvl w:val="0"/>
          <w:numId w:val="48"/>
        </w:numPr>
        <w:autoSpaceDE/>
        <w:autoSpaceDN/>
        <w:adjustRightInd/>
        <w:ind w:left="0" w:firstLine="709"/>
        <w:jc w:val="both"/>
        <w:rPr>
          <w:sz w:val="26"/>
          <w:szCs w:val="26"/>
        </w:rPr>
      </w:pPr>
      <w:r w:rsidRPr="00372ED0">
        <w:rPr>
          <w:sz w:val="26"/>
          <w:szCs w:val="26"/>
        </w:rPr>
        <w:t xml:space="preserve">Спиридонова, Г. Г. </w:t>
      </w:r>
      <w:proofErr w:type="spellStart"/>
      <w:r w:rsidRPr="00372ED0">
        <w:rPr>
          <w:sz w:val="26"/>
          <w:szCs w:val="26"/>
        </w:rPr>
        <w:t>Самопрезентация</w:t>
      </w:r>
      <w:proofErr w:type="spellEnd"/>
      <w:r w:rsidRPr="00372ED0">
        <w:rPr>
          <w:sz w:val="26"/>
          <w:szCs w:val="26"/>
        </w:rPr>
        <w:t xml:space="preserve"> в профессиональной деятельности педагога [Электронный ресурс] // сборник научных статей международной конференции «Ломоносовские чтения на Алтае: фундаментальные проблемы науки и образования», Барнаул, </w:t>
      </w:r>
    </w:p>
    <w:p w:rsidR="00526D80" w:rsidRPr="00372ED0" w:rsidRDefault="00526D80" w:rsidP="00526D80">
      <w:pPr>
        <w:ind w:firstLine="709"/>
        <w:jc w:val="both"/>
        <w:rPr>
          <w:sz w:val="26"/>
          <w:szCs w:val="26"/>
        </w:rPr>
      </w:pPr>
      <w:r w:rsidRPr="00372ED0">
        <w:rPr>
          <w:sz w:val="26"/>
          <w:szCs w:val="26"/>
        </w:rPr>
        <w:t>11–14 ноября, 2014 / Г. Г. Спиридонова. – Барнаул</w:t>
      </w:r>
      <w:proofErr w:type="gramStart"/>
      <w:r w:rsidRPr="00372ED0">
        <w:rPr>
          <w:sz w:val="26"/>
          <w:szCs w:val="26"/>
        </w:rPr>
        <w:t xml:space="preserve"> :</w:t>
      </w:r>
      <w:proofErr w:type="gramEnd"/>
      <w:r w:rsidRPr="00372ED0">
        <w:rPr>
          <w:sz w:val="26"/>
          <w:szCs w:val="26"/>
        </w:rPr>
        <w:t xml:space="preserve"> Изд-во </w:t>
      </w:r>
      <w:proofErr w:type="spellStart"/>
      <w:r w:rsidRPr="00372ED0">
        <w:rPr>
          <w:sz w:val="26"/>
          <w:szCs w:val="26"/>
        </w:rPr>
        <w:t>Алт</w:t>
      </w:r>
      <w:proofErr w:type="spellEnd"/>
      <w:r w:rsidRPr="00372ED0">
        <w:rPr>
          <w:sz w:val="26"/>
          <w:szCs w:val="26"/>
        </w:rPr>
        <w:t xml:space="preserve">. ун-та, 2014.– Режим доступа: </w:t>
      </w:r>
      <w:hyperlink r:id="rId24" w:history="1">
        <w:r w:rsidRPr="00372ED0">
          <w:rPr>
            <w:rStyle w:val="af4"/>
            <w:sz w:val="26"/>
            <w:szCs w:val="26"/>
          </w:rPr>
          <w:t>https://autogear.ru/article/133/658/samoprezentatsiya-o-sebe-kratko-i-krasivo-tvorcheskaya-i-krasivaya-samoprezentatsiya-pedagoga/</w:t>
        </w:r>
      </w:hyperlink>
      <w:r w:rsidRPr="00372ED0">
        <w:rPr>
          <w:sz w:val="26"/>
          <w:szCs w:val="26"/>
        </w:rPr>
        <w:t>. – Дата доступа: 10.07.2022.</w:t>
      </w:r>
    </w:p>
    <w:p w:rsidR="00526D80" w:rsidRPr="00372ED0" w:rsidRDefault="00526D80" w:rsidP="00526D80">
      <w:pPr>
        <w:widowControl/>
        <w:numPr>
          <w:ilvl w:val="0"/>
          <w:numId w:val="48"/>
        </w:numPr>
        <w:autoSpaceDE/>
        <w:autoSpaceDN/>
        <w:adjustRightInd/>
        <w:ind w:left="0" w:firstLine="709"/>
        <w:jc w:val="both"/>
        <w:rPr>
          <w:sz w:val="26"/>
          <w:szCs w:val="26"/>
        </w:rPr>
      </w:pPr>
      <w:r w:rsidRPr="00372ED0">
        <w:rPr>
          <w:sz w:val="26"/>
          <w:szCs w:val="26"/>
        </w:rPr>
        <w:t xml:space="preserve">Спиридонова, Г. Г. </w:t>
      </w:r>
      <w:proofErr w:type="spellStart"/>
      <w:r w:rsidRPr="00372ED0">
        <w:rPr>
          <w:sz w:val="26"/>
          <w:szCs w:val="26"/>
        </w:rPr>
        <w:t>Самопрезентация</w:t>
      </w:r>
      <w:proofErr w:type="spellEnd"/>
      <w:r w:rsidRPr="00372ED0">
        <w:rPr>
          <w:sz w:val="26"/>
          <w:szCs w:val="26"/>
        </w:rPr>
        <w:t xml:space="preserve"> как одно из направлений формирования профессиональных навыков будущих педагогов [Электронный ресурс] // Молодежь и наука</w:t>
      </w:r>
      <w:proofErr w:type="gramStart"/>
      <w:r w:rsidRPr="00372ED0">
        <w:rPr>
          <w:sz w:val="26"/>
          <w:szCs w:val="26"/>
        </w:rPr>
        <w:t xml:space="preserve"> :</w:t>
      </w:r>
      <w:proofErr w:type="gramEnd"/>
      <w:r w:rsidRPr="00372ED0">
        <w:rPr>
          <w:sz w:val="26"/>
          <w:szCs w:val="26"/>
        </w:rPr>
        <w:t xml:space="preserve"> сборник материалов IХ Всероссийской научно-технической конференции студентов, аспирантов и молодых ученых с международным участием, посвященной 385-летию со дня основания г. Красноярска / Г. Г. Спиридонова. – Режим доступа:  </w:t>
      </w:r>
      <w:hyperlink r:id="rId25" w:history="1">
        <w:r w:rsidRPr="00372ED0">
          <w:rPr>
            <w:rStyle w:val="af4"/>
            <w:sz w:val="26"/>
            <w:szCs w:val="26"/>
          </w:rPr>
          <w:t>http://elib.sfu-kras.ru/handle/2311/11416</w:t>
        </w:r>
      </w:hyperlink>
      <w:r w:rsidRPr="00372ED0">
        <w:rPr>
          <w:sz w:val="26"/>
          <w:szCs w:val="26"/>
        </w:rPr>
        <w:t>. – Дата доступа: 10.07.2022.</w:t>
      </w:r>
    </w:p>
    <w:p w:rsidR="00526D80" w:rsidRPr="00372ED0" w:rsidRDefault="00526D80" w:rsidP="00526D80">
      <w:pPr>
        <w:widowControl/>
        <w:numPr>
          <w:ilvl w:val="0"/>
          <w:numId w:val="48"/>
        </w:numPr>
        <w:autoSpaceDE/>
        <w:autoSpaceDN/>
        <w:adjustRightInd/>
        <w:ind w:left="0" w:firstLine="709"/>
        <w:jc w:val="both"/>
        <w:rPr>
          <w:sz w:val="26"/>
          <w:szCs w:val="26"/>
        </w:rPr>
      </w:pPr>
      <w:r w:rsidRPr="00372ED0">
        <w:rPr>
          <w:sz w:val="26"/>
          <w:szCs w:val="26"/>
        </w:rPr>
        <w:t xml:space="preserve">Чернухин, О. А. </w:t>
      </w:r>
      <w:proofErr w:type="gramStart"/>
      <w:r w:rsidRPr="00372ED0">
        <w:rPr>
          <w:sz w:val="26"/>
          <w:szCs w:val="26"/>
        </w:rPr>
        <w:t>Сценическая</w:t>
      </w:r>
      <w:proofErr w:type="gramEnd"/>
      <w:r w:rsidRPr="00372ED0">
        <w:rPr>
          <w:sz w:val="26"/>
          <w:szCs w:val="26"/>
        </w:rPr>
        <w:t xml:space="preserve"> </w:t>
      </w:r>
      <w:proofErr w:type="spellStart"/>
      <w:r w:rsidRPr="00372ED0">
        <w:rPr>
          <w:sz w:val="26"/>
          <w:szCs w:val="26"/>
        </w:rPr>
        <w:t>самопрезентация</w:t>
      </w:r>
      <w:proofErr w:type="spellEnd"/>
      <w:r w:rsidRPr="00372ED0">
        <w:rPr>
          <w:sz w:val="26"/>
          <w:szCs w:val="26"/>
        </w:rPr>
        <w:t xml:space="preserve"> педагога: советы конкурсантам [Электронный ресурс] / О. А. Чернухин // Народное образование – 2011. – № 8. – С. 181-184. – Режим доступа: </w:t>
      </w:r>
      <w:hyperlink r:id="rId26" w:history="1">
        <w:r w:rsidRPr="00372ED0">
          <w:rPr>
            <w:rStyle w:val="af4"/>
            <w:sz w:val="26"/>
            <w:szCs w:val="26"/>
          </w:rPr>
          <w:t>https://nsportal.ru/blog/shkola/obshcheshkolnaya-tematika/all/2012/04/19/tvorcheskaya-samoprezentatsiya-kak-vesti-sebya</w:t>
        </w:r>
      </w:hyperlink>
      <w:r w:rsidRPr="00372ED0">
        <w:rPr>
          <w:sz w:val="26"/>
          <w:szCs w:val="26"/>
        </w:rPr>
        <w:t>. – Дата доступа: 10.07.2022.</w:t>
      </w:r>
    </w:p>
    <w:p w:rsidR="00526D80" w:rsidRPr="00372ED0" w:rsidRDefault="00526D80" w:rsidP="00526D80">
      <w:pPr>
        <w:widowControl/>
        <w:numPr>
          <w:ilvl w:val="0"/>
          <w:numId w:val="48"/>
        </w:numPr>
        <w:autoSpaceDE/>
        <w:autoSpaceDN/>
        <w:adjustRightInd/>
        <w:ind w:left="0" w:firstLine="709"/>
        <w:jc w:val="both"/>
        <w:rPr>
          <w:sz w:val="26"/>
          <w:szCs w:val="26"/>
        </w:rPr>
      </w:pPr>
      <w:proofErr w:type="spellStart"/>
      <w:r w:rsidRPr="00372ED0">
        <w:rPr>
          <w:sz w:val="26"/>
          <w:szCs w:val="26"/>
        </w:rPr>
        <w:t>Хофф</w:t>
      </w:r>
      <w:proofErr w:type="spellEnd"/>
      <w:r w:rsidRPr="00372ED0">
        <w:rPr>
          <w:sz w:val="26"/>
          <w:szCs w:val="26"/>
        </w:rPr>
        <w:t xml:space="preserve"> </w:t>
      </w:r>
      <w:proofErr w:type="spellStart"/>
      <w:r w:rsidRPr="00372ED0">
        <w:rPr>
          <w:sz w:val="26"/>
          <w:szCs w:val="26"/>
        </w:rPr>
        <w:t>Рон</w:t>
      </w:r>
      <w:proofErr w:type="spellEnd"/>
      <w:r w:rsidRPr="00372ED0">
        <w:rPr>
          <w:sz w:val="26"/>
          <w:szCs w:val="26"/>
        </w:rPr>
        <w:t xml:space="preserve">. Как подготовиться к презентации и с блеском её провести [Электронный ресурс] / books.pchelov.com: литература по бизнесу и психологии / </w:t>
      </w:r>
      <w:proofErr w:type="spellStart"/>
      <w:r w:rsidRPr="00372ED0">
        <w:rPr>
          <w:sz w:val="26"/>
          <w:szCs w:val="26"/>
        </w:rPr>
        <w:t>Рон</w:t>
      </w:r>
      <w:proofErr w:type="spellEnd"/>
      <w:r w:rsidRPr="00372ED0">
        <w:rPr>
          <w:sz w:val="26"/>
          <w:szCs w:val="26"/>
        </w:rPr>
        <w:t xml:space="preserve"> </w:t>
      </w:r>
      <w:proofErr w:type="spellStart"/>
      <w:r w:rsidRPr="00372ED0">
        <w:rPr>
          <w:sz w:val="26"/>
          <w:szCs w:val="26"/>
        </w:rPr>
        <w:t>Хофф</w:t>
      </w:r>
      <w:proofErr w:type="spellEnd"/>
      <w:r w:rsidRPr="00372ED0">
        <w:rPr>
          <w:sz w:val="26"/>
          <w:szCs w:val="26"/>
        </w:rPr>
        <w:t xml:space="preserve">. – 2010.– Режим доступа: </w:t>
      </w:r>
      <w:hyperlink r:id="rId27" w:history="1">
        <w:r w:rsidRPr="00372ED0">
          <w:rPr>
            <w:rStyle w:val="af4"/>
            <w:sz w:val="26"/>
            <w:szCs w:val="26"/>
          </w:rPr>
          <w:t>http://books.pchelov.com/about/yavizhuvas.html</w:t>
        </w:r>
      </w:hyperlink>
      <w:r w:rsidRPr="00372ED0">
        <w:rPr>
          <w:sz w:val="26"/>
          <w:szCs w:val="26"/>
        </w:rPr>
        <w:t>. – Дата доступа: 10.07.2022.</w:t>
      </w:r>
    </w:p>
    <w:p w:rsidR="00526D80" w:rsidRPr="00372ED0" w:rsidRDefault="00526D80" w:rsidP="00526D80">
      <w:pPr>
        <w:widowControl/>
        <w:numPr>
          <w:ilvl w:val="0"/>
          <w:numId w:val="48"/>
        </w:numPr>
        <w:autoSpaceDE/>
        <w:autoSpaceDN/>
        <w:adjustRightInd/>
        <w:ind w:left="0" w:firstLine="709"/>
        <w:jc w:val="both"/>
        <w:rPr>
          <w:sz w:val="26"/>
          <w:szCs w:val="26"/>
        </w:rPr>
      </w:pPr>
      <w:r w:rsidRPr="00372ED0">
        <w:rPr>
          <w:sz w:val="26"/>
          <w:szCs w:val="26"/>
        </w:rPr>
        <w:t xml:space="preserve">[Электронный ресурс]. – Режим доступа: </w:t>
      </w:r>
      <w:hyperlink r:id="rId28" w:history="1">
        <w:r w:rsidRPr="00372ED0">
          <w:rPr>
            <w:rStyle w:val="af4"/>
            <w:sz w:val="26"/>
            <w:szCs w:val="26"/>
          </w:rPr>
          <w:t>http://www.ddt-dzr.ru/files/form.pdf</w:t>
        </w:r>
      </w:hyperlink>
      <w:r w:rsidRPr="00372ED0">
        <w:rPr>
          <w:sz w:val="26"/>
          <w:szCs w:val="26"/>
        </w:rPr>
        <w:t>. – Дата доступа: 11.07.2022.</w:t>
      </w:r>
    </w:p>
    <w:p w:rsidR="00526D80" w:rsidRPr="00372ED0" w:rsidRDefault="00526D80" w:rsidP="00526D80">
      <w:pPr>
        <w:widowControl/>
        <w:numPr>
          <w:ilvl w:val="0"/>
          <w:numId w:val="48"/>
        </w:numPr>
        <w:autoSpaceDE/>
        <w:autoSpaceDN/>
        <w:adjustRightInd/>
        <w:ind w:left="0" w:firstLine="709"/>
        <w:jc w:val="both"/>
        <w:rPr>
          <w:sz w:val="26"/>
          <w:szCs w:val="26"/>
        </w:rPr>
      </w:pPr>
      <w:r w:rsidRPr="00372ED0">
        <w:rPr>
          <w:sz w:val="26"/>
          <w:szCs w:val="26"/>
        </w:rPr>
        <w:t xml:space="preserve">[Электронный ресурс]. – Режим доступа: </w:t>
      </w:r>
      <w:hyperlink r:id="rId29" w:history="1">
        <w:r w:rsidRPr="00372ED0">
          <w:rPr>
            <w:rStyle w:val="af4"/>
            <w:spacing w:val="-2"/>
            <w:sz w:val="26"/>
            <w:szCs w:val="26"/>
          </w:rPr>
          <w:t>https://vseorechi.ru/ritorika/krasnorechie/vizitnaya-kartochka-na-konkurs.html</w:t>
        </w:r>
      </w:hyperlink>
      <w:r w:rsidRPr="00372ED0">
        <w:rPr>
          <w:spacing w:val="-2"/>
          <w:sz w:val="26"/>
          <w:szCs w:val="26"/>
        </w:rPr>
        <w:t>. –</w:t>
      </w:r>
      <w:r w:rsidRPr="00372ED0">
        <w:rPr>
          <w:sz w:val="26"/>
          <w:szCs w:val="26"/>
        </w:rPr>
        <w:t xml:space="preserve"> Дата доступа: 11.07.2022.</w:t>
      </w:r>
    </w:p>
    <w:p w:rsidR="00372ED0" w:rsidRDefault="00372ED0" w:rsidP="00526D80">
      <w:pPr>
        <w:ind w:firstLine="709"/>
        <w:jc w:val="both"/>
        <w:rPr>
          <w:b/>
          <w:iCs/>
          <w:sz w:val="30"/>
          <w:szCs w:val="30"/>
        </w:rPr>
      </w:pPr>
    </w:p>
    <w:p w:rsidR="00526D80" w:rsidRPr="00526D80" w:rsidRDefault="00526D80" w:rsidP="00526D80">
      <w:pPr>
        <w:ind w:firstLine="709"/>
        <w:jc w:val="both"/>
        <w:rPr>
          <w:b/>
          <w:iCs/>
          <w:sz w:val="30"/>
          <w:szCs w:val="30"/>
        </w:rPr>
      </w:pPr>
      <w:r w:rsidRPr="00526D80">
        <w:rPr>
          <w:b/>
          <w:iCs/>
          <w:sz w:val="30"/>
          <w:szCs w:val="30"/>
        </w:rPr>
        <w:t>Методическая разработка заседания педагогического совета</w:t>
      </w:r>
    </w:p>
    <w:p w:rsidR="00526D80" w:rsidRPr="00526D80" w:rsidRDefault="00526D80" w:rsidP="00526D80">
      <w:pPr>
        <w:ind w:firstLine="709"/>
        <w:jc w:val="both"/>
        <w:rPr>
          <w:sz w:val="30"/>
          <w:szCs w:val="30"/>
        </w:rPr>
      </w:pPr>
      <w:r w:rsidRPr="00526D80">
        <w:rPr>
          <w:sz w:val="30"/>
          <w:szCs w:val="30"/>
        </w:rPr>
        <w:t>Тему заседания педагогического совета определяет участник фестиваля.</w:t>
      </w:r>
    </w:p>
    <w:p w:rsidR="00526D80" w:rsidRPr="00526D80" w:rsidRDefault="00526D80" w:rsidP="00526D80">
      <w:pPr>
        <w:pStyle w:val="af0"/>
        <w:shd w:val="clear" w:color="auto" w:fill="FFFFFF"/>
        <w:spacing w:before="0" w:beforeAutospacing="0" w:after="0" w:afterAutospacing="0"/>
        <w:ind w:firstLine="709"/>
        <w:jc w:val="both"/>
        <w:rPr>
          <w:sz w:val="30"/>
          <w:szCs w:val="30"/>
        </w:rPr>
      </w:pPr>
      <w:r w:rsidRPr="00526D80">
        <w:rPr>
          <w:sz w:val="30"/>
          <w:szCs w:val="30"/>
        </w:rPr>
        <w:t xml:space="preserve">Объем методической разработки педагогического совета не должен превышать 8 страниц формата А4, </w:t>
      </w:r>
      <w:proofErr w:type="spellStart"/>
      <w:r w:rsidRPr="00526D80">
        <w:rPr>
          <w:sz w:val="30"/>
          <w:szCs w:val="30"/>
        </w:rPr>
        <w:t>Microsoft</w:t>
      </w:r>
      <w:proofErr w:type="spellEnd"/>
      <w:r w:rsidRPr="00526D80">
        <w:rPr>
          <w:sz w:val="30"/>
          <w:szCs w:val="30"/>
        </w:rPr>
        <w:t xml:space="preserve"> </w:t>
      </w:r>
      <w:proofErr w:type="spellStart"/>
      <w:r w:rsidRPr="00526D80">
        <w:rPr>
          <w:sz w:val="30"/>
          <w:szCs w:val="30"/>
        </w:rPr>
        <w:t>Word</w:t>
      </w:r>
      <w:proofErr w:type="spellEnd"/>
      <w:r w:rsidRPr="00526D80">
        <w:rPr>
          <w:sz w:val="30"/>
          <w:szCs w:val="30"/>
        </w:rPr>
        <w:t xml:space="preserve"> 14 кегль, полуторный интервал, шрифт </w:t>
      </w:r>
      <w:proofErr w:type="spellStart"/>
      <w:r w:rsidRPr="00526D80">
        <w:rPr>
          <w:sz w:val="30"/>
          <w:szCs w:val="30"/>
        </w:rPr>
        <w:t>Times</w:t>
      </w:r>
      <w:proofErr w:type="spellEnd"/>
      <w:r w:rsidRPr="00526D80">
        <w:rPr>
          <w:sz w:val="30"/>
          <w:szCs w:val="30"/>
        </w:rPr>
        <w:t xml:space="preserve"> </w:t>
      </w:r>
      <w:proofErr w:type="spellStart"/>
      <w:r w:rsidRPr="00526D80">
        <w:rPr>
          <w:sz w:val="30"/>
          <w:szCs w:val="30"/>
        </w:rPr>
        <w:t>New</w:t>
      </w:r>
      <w:proofErr w:type="spellEnd"/>
      <w:r w:rsidRPr="00526D80">
        <w:rPr>
          <w:sz w:val="30"/>
          <w:szCs w:val="30"/>
        </w:rPr>
        <w:t xml:space="preserve"> </w:t>
      </w:r>
      <w:proofErr w:type="spellStart"/>
      <w:r w:rsidRPr="00526D80">
        <w:rPr>
          <w:sz w:val="30"/>
          <w:szCs w:val="30"/>
        </w:rPr>
        <w:t>Roman</w:t>
      </w:r>
      <w:proofErr w:type="spellEnd"/>
      <w:r w:rsidRPr="00526D80">
        <w:rPr>
          <w:sz w:val="30"/>
          <w:szCs w:val="30"/>
        </w:rPr>
        <w:t>, стандартные поля.</w:t>
      </w:r>
    </w:p>
    <w:p w:rsidR="00526D80" w:rsidRPr="00526D80" w:rsidRDefault="00526D80" w:rsidP="00526D80">
      <w:pPr>
        <w:pStyle w:val="af0"/>
        <w:shd w:val="clear" w:color="auto" w:fill="FFFFFF"/>
        <w:spacing w:before="0" w:beforeAutospacing="0" w:after="0" w:afterAutospacing="0"/>
        <w:ind w:firstLine="709"/>
        <w:jc w:val="both"/>
        <w:rPr>
          <w:sz w:val="30"/>
          <w:szCs w:val="30"/>
        </w:rPr>
      </w:pPr>
      <w:r w:rsidRPr="00526D80">
        <w:rPr>
          <w:sz w:val="30"/>
          <w:szCs w:val="30"/>
        </w:rPr>
        <w:lastRenderedPageBreak/>
        <w:t xml:space="preserve">При разработке тематического заседания педагогического совета учреждения образования следует учитывать, что педагогический совет является основным органом самоуправления учреждения образования, который осуществляет свою деятельность в соответствии с Кодексом Республики Беларусь об образовании, Положением о педагогическом совете учреждения образования, иными актами законодательства, уставом учреждения образования. </w:t>
      </w:r>
    </w:p>
    <w:p w:rsidR="00526D80" w:rsidRPr="00526D80" w:rsidRDefault="00526D80" w:rsidP="00526D80">
      <w:pPr>
        <w:pStyle w:val="af0"/>
        <w:shd w:val="clear" w:color="auto" w:fill="FFFFFF"/>
        <w:spacing w:before="0" w:beforeAutospacing="0" w:after="0" w:afterAutospacing="0"/>
        <w:ind w:firstLine="709"/>
        <w:jc w:val="both"/>
        <w:rPr>
          <w:sz w:val="30"/>
          <w:szCs w:val="30"/>
        </w:rPr>
      </w:pPr>
      <w:r w:rsidRPr="00526D80">
        <w:rPr>
          <w:sz w:val="30"/>
          <w:szCs w:val="30"/>
        </w:rPr>
        <w:t xml:space="preserve">Главной целью педагогического совета является объединение усилий коллектива для обеспечения качества образовательного процесса, реализации задач, стоящих перед учреждением образования; стимулирование профессионального взаимодействия педагогических работников, повышение уровня их профессиональной компетентности. </w:t>
      </w:r>
    </w:p>
    <w:p w:rsidR="00526D80" w:rsidRPr="00526D80" w:rsidRDefault="00526D80" w:rsidP="00526D80">
      <w:pPr>
        <w:pStyle w:val="af0"/>
        <w:shd w:val="clear" w:color="auto" w:fill="FFFFFF"/>
        <w:spacing w:before="0" w:beforeAutospacing="0" w:after="0" w:afterAutospacing="0"/>
        <w:ind w:firstLine="709"/>
        <w:jc w:val="both"/>
        <w:rPr>
          <w:sz w:val="30"/>
          <w:szCs w:val="30"/>
        </w:rPr>
      </w:pPr>
      <w:r w:rsidRPr="00526D80">
        <w:rPr>
          <w:sz w:val="30"/>
          <w:szCs w:val="30"/>
        </w:rPr>
        <w:t xml:space="preserve">К компетенции педагогического совета относятся: </w:t>
      </w:r>
    </w:p>
    <w:p w:rsidR="00526D80" w:rsidRPr="00526D80" w:rsidRDefault="00526D80" w:rsidP="00526D80">
      <w:pPr>
        <w:pStyle w:val="af0"/>
        <w:shd w:val="clear" w:color="auto" w:fill="FFFFFF"/>
        <w:spacing w:before="0" w:beforeAutospacing="0" w:after="0" w:afterAutospacing="0"/>
        <w:ind w:firstLine="709"/>
        <w:jc w:val="both"/>
        <w:rPr>
          <w:sz w:val="30"/>
          <w:szCs w:val="30"/>
        </w:rPr>
      </w:pPr>
      <w:r w:rsidRPr="00526D80">
        <w:rPr>
          <w:sz w:val="30"/>
          <w:szCs w:val="30"/>
        </w:rPr>
        <w:t xml:space="preserve">участие в управлении учреждения образования; </w:t>
      </w:r>
    </w:p>
    <w:p w:rsidR="00526D80" w:rsidRPr="00526D80" w:rsidRDefault="00526D80" w:rsidP="00526D80">
      <w:pPr>
        <w:pStyle w:val="af0"/>
        <w:shd w:val="clear" w:color="auto" w:fill="FFFFFF"/>
        <w:spacing w:before="0" w:beforeAutospacing="0" w:after="0" w:afterAutospacing="0"/>
        <w:ind w:firstLine="709"/>
        <w:jc w:val="both"/>
        <w:rPr>
          <w:sz w:val="30"/>
          <w:szCs w:val="30"/>
        </w:rPr>
      </w:pPr>
      <w:r w:rsidRPr="00526D80">
        <w:rPr>
          <w:sz w:val="30"/>
          <w:szCs w:val="30"/>
        </w:rPr>
        <w:t>определение основных направлений деятельности учреждения образования;</w:t>
      </w:r>
    </w:p>
    <w:p w:rsidR="00526D80" w:rsidRPr="00526D80" w:rsidRDefault="00526D80" w:rsidP="00526D80">
      <w:pPr>
        <w:pStyle w:val="af0"/>
        <w:shd w:val="clear" w:color="auto" w:fill="FFFFFF"/>
        <w:spacing w:before="0" w:beforeAutospacing="0" w:after="0" w:afterAutospacing="0"/>
        <w:ind w:firstLine="709"/>
        <w:jc w:val="both"/>
        <w:rPr>
          <w:sz w:val="30"/>
          <w:szCs w:val="30"/>
        </w:rPr>
      </w:pPr>
      <w:r w:rsidRPr="00526D80">
        <w:rPr>
          <w:sz w:val="30"/>
          <w:szCs w:val="30"/>
        </w:rPr>
        <w:t>совершенствование и развитие образовательного процесса в учреждении образования;</w:t>
      </w:r>
    </w:p>
    <w:p w:rsidR="00526D80" w:rsidRPr="00526D80" w:rsidRDefault="00526D80" w:rsidP="00526D80">
      <w:pPr>
        <w:pStyle w:val="af0"/>
        <w:shd w:val="clear" w:color="auto" w:fill="FFFFFF"/>
        <w:spacing w:before="0" w:beforeAutospacing="0" w:after="0" w:afterAutospacing="0"/>
        <w:ind w:firstLine="709"/>
        <w:jc w:val="both"/>
        <w:rPr>
          <w:sz w:val="30"/>
          <w:szCs w:val="30"/>
        </w:rPr>
      </w:pPr>
      <w:r w:rsidRPr="00526D80">
        <w:rPr>
          <w:sz w:val="30"/>
          <w:szCs w:val="30"/>
        </w:rPr>
        <w:t xml:space="preserve">проведение работы по профессиональному совершенствованию педагогических работников и развитию их творческого потенциала; </w:t>
      </w:r>
    </w:p>
    <w:p w:rsidR="00526D80" w:rsidRPr="00526D80" w:rsidRDefault="00526D80" w:rsidP="00526D80">
      <w:pPr>
        <w:pStyle w:val="af0"/>
        <w:shd w:val="clear" w:color="auto" w:fill="FFFFFF"/>
        <w:spacing w:before="0" w:beforeAutospacing="0" w:after="0" w:afterAutospacing="0"/>
        <w:ind w:firstLine="709"/>
        <w:jc w:val="both"/>
        <w:rPr>
          <w:sz w:val="30"/>
          <w:szCs w:val="30"/>
        </w:rPr>
      </w:pPr>
      <w:r w:rsidRPr="00526D80">
        <w:rPr>
          <w:sz w:val="30"/>
          <w:szCs w:val="30"/>
        </w:rPr>
        <w:t xml:space="preserve">внедрение в практику образовательной деятельности достижений современной педагогической науки, эффективных технологий и методик обучения и воспитания; </w:t>
      </w:r>
    </w:p>
    <w:p w:rsidR="00526D80" w:rsidRPr="00526D80" w:rsidRDefault="00526D80" w:rsidP="00526D80">
      <w:pPr>
        <w:pStyle w:val="af0"/>
        <w:shd w:val="clear" w:color="auto" w:fill="FFFFFF"/>
        <w:spacing w:before="0" w:beforeAutospacing="0" w:after="0" w:afterAutospacing="0"/>
        <w:ind w:firstLine="709"/>
        <w:jc w:val="both"/>
        <w:rPr>
          <w:sz w:val="30"/>
          <w:szCs w:val="30"/>
        </w:rPr>
      </w:pPr>
      <w:r w:rsidRPr="00526D80">
        <w:rPr>
          <w:sz w:val="30"/>
          <w:szCs w:val="30"/>
        </w:rPr>
        <w:t>изучение педагогического опыта, распространение эффективной педагогической практики, развитие творческих инициатив педагогических работников и др.</w:t>
      </w:r>
    </w:p>
    <w:p w:rsidR="00526D80" w:rsidRPr="00526D80" w:rsidRDefault="00526D80" w:rsidP="00526D80">
      <w:pPr>
        <w:pStyle w:val="af0"/>
        <w:shd w:val="clear" w:color="auto" w:fill="FFFFFF"/>
        <w:spacing w:before="0" w:beforeAutospacing="0" w:after="0" w:afterAutospacing="0"/>
        <w:ind w:firstLine="709"/>
        <w:jc w:val="both"/>
        <w:rPr>
          <w:sz w:val="30"/>
          <w:szCs w:val="30"/>
        </w:rPr>
      </w:pPr>
      <w:r w:rsidRPr="00526D80">
        <w:rPr>
          <w:sz w:val="30"/>
          <w:szCs w:val="30"/>
        </w:rPr>
        <w:t>Работа педагогического совета организуется с учетом следующих принципов: актуальности, концептуальности, системности, научности, перспективности, контролируемости.</w:t>
      </w:r>
    </w:p>
    <w:p w:rsidR="00526D80" w:rsidRPr="00526D80" w:rsidRDefault="00526D80" w:rsidP="00526D80">
      <w:pPr>
        <w:pStyle w:val="af0"/>
        <w:shd w:val="clear" w:color="auto" w:fill="FFFFFF"/>
        <w:spacing w:before="0" w:beforeAutospacing="0" w:after="0" w:afterAutospacing="0"/>
        <w:ind w:firstLine="709"/>
        <w:jc w:val="both"/>
        <w:rPr>
          <w:sz w:val="30"/>
          <w:szCs w:val="30"/>
        </w:rPr>
      </w:pPr>
      <w:r w:rsidRPr="00526D80">
        <w:rPr>
          <w:sz w:val="30"/>
          <w:szCs w:val="30"/>
        </w:rPr>
        <w:t>Особенности содержания педагогических советов раскрываются через тематику, которая охватывает практически основные проблемы современной педагогики. Формулировка темы заседания педагогического совета должна содержать проблему, которая практически значима, решаема, реально достижима.</w:t>
      </w:r>
    </w:p>
    <w:p w:rsidR="00526D80" w:rsidRPr="00526D80" w:rsidRDefault="00526D80" w:rsidP="00526D80">
      <w:pPr>
        <w:pStyle w:val="af0"/>
        <w:shd w:val="clear" w:color="auto" w:fill="FFFFFF"/>
        <w:spacing w:before="0" w:beforeAutospacing="0" w:after="0" w:afterAutospacing="0"/>
        <w:ind w:firstLine="709"/>
        <w:jc w:val="both"/>
        <w:rPr>
          <w:sz w:val="30"/>
          <w:szCs w:val="30"/>
        </w:rPr>
      </w:pPr>
      <w:r w:rsidRPr="00526D80">
        <w:rPr>
          <w:sz w:val="30"/>
          <w:szCs w:val="30"/>
        </w:rPr>
        <w:t xml:space="preserve">Структура заседания педагогического совета зависит от используемой формы. Существует большое разнообразие форм проведения педагогических советов: классические (традиционные) формы строятся на основе докладов с соблюдением стандартной организационной схемы обсуждения вопросов (доклад руководителя учреждения образования с обсуждениями, доклад руководителя учреждения образования с содокладами заместителей руководителя или доклад руководителя учреждения образования с содокладом </w:t>
      </w:r>
      <w:r w:rsidRPr="00526D80">
        <w:rPr>
          <w:sz w:val="30"/>
          <w:szCs w:val="30"/>
        </w:rPr>
        <w:lastRenderedPageBreak/>
        <w:t xml:space="preserve">приглашенного специалиста); </w:t>
      </w:r>
      <w:proofErr w:type="gramStart"/>
      <w:r w:rsidRPr="00526D80">
        <w:rPr>
          <w:sz w:val="30"/>
          <w:szCs w:val="30"/>
        </w:rPr>
        <w:t>интенсифицированные – на основе работы проблемных групп с частичным соблюдением стандартной организационной схемы обсуждения вопросов (педсовет – деловая игра, педсовет – семинар-практикум, педсовет – аукцион педагогических идей, педсовет-диспут (дискуссия, дебаты), педсовет – презентация педагогических инноваций и др.); нетрадиционные – на основе нестандартной организационной схемы обсуждения вопросов (педсовет – методический день, педсовет – творческий отчет, педсовет в форме коллективного творческого дела, педсовет-конкурс, педсовет-фестиваль, педсовет-конференция, педсовет – мастер-класс и др.).</w:t>
      </w:r>
      <w:proofErr w:type="gramEnd"/>
    </w:p>
    <w:p w:rsidR="00526D80" w:rsidRPr="00526D80" w:rsidRDefault="00526D80" w:rsidP="00526D80">
      <w:pPr>
        <w:pStyle w:val="af0"/>
        <w:shd w:val="clear" w:color="auto" w:fill="FFFFFF"/>
        <w:spacing w:before="0" w:beforeAutospacing="0" w:after="0" w:afterAutospacing="0"/>
        <w:ind w:firstLine="709"/>
        <w:jc w:val="both"/>
        <w:rPr>
          <w:sz w:val="30"/>
          <w:szCs w:val="30"/>
        </w:rPr>
      </w:pPr>
      <w:proofErr w:type="gramStart"/>
      <w:r w:rsidRPr="00526D80">
        <w:rPr>
          <w:sz w:val="30"/>
          <w:szCs w:val="30"/>
        </w:rPr>
        <w:t xml:space="preserve">Условиями успешного проведения педагогического совета являются: актуальность темы; знание и соблюдение требований нормативных правовых документов, имеющих прямое отношение к функциям педсовета в учреждении образования; знание теоретических основ функционирования педагогического совета и основ его подготовки и проведения; системная работа по подготовке педсовета; благоприятный психологический климат; </w:t>
      </w:r>
      <w:proofErr w:type="spellStart"/>
      <w:r w:rsidRPr="00526D80">
        <w:rPr>
          <w:sz w:val="30"/>
          <w:szCs w:val="30"/>
        </w:rPr>
        <w:t>деятельностные</w:t>
      </w:r>
      <w:proofErr w:type="spellEnd"/>
      <w:r w:rsidRPr="00526D80">
        <w:rPr>
          <w:sz w:val="30"/>
          <w:szCs w:val="30"/>
        </w:rPr>
        <w:t xml:space="preserve"> формы работы; поэтапная и итоговая рефлексия. </w:t>
      </w:r>
      <w:proofErr w:type="gramEnd"/>
    </w:p>
    <w:p w:rsidR="00526D80" w:rsidRPr="00526D80" w:rsidRDefault="00526D80" w:rsidP="00526D80">
      <w:pPr>
        <w:pStyle w:val="af0"/>
        <w:shd w:val="clear" w:color="auto" w:fill="FFFFFF"/>
        <w:spacing w:before="0" w:beforeAutospacing="0" w:after="0" w:afterAutospacing="0"/>
        <w:ind w:firstLine="709"/>
        <w:jc w:val="both"/>
        <w:rPr>
          <w:sz w:val="30"/>
          <w:szCs w:val="30"/>
        </w:rPr>
      </w:pPr>
      <w:r w:rsidRPr="00526D80">
        <w:rPr>
          <w:sz w:val="30"/>
          <w:szCs w:val="30"/>
        </w:rPr>
        <w:t>При организации педагогических советов необходимо помнить, что потребности, ценности, мотивы, цели лежат в основе любого вида деятельности и служат ориентирами. Деятельность, лишенная ценностной основы, не может быть успешной.</w:t>
      </w:r>
    </w:p>
    <w:p w:rsidR="00526D80" w:rsidRPr="00526D80" w:rsidRDefault="00526D80" w:rsidP="00526D80">
      <w:pPr>
        <w:ind w:firstLine="709"/>
        <w:jc w:val="both"/>
        <w:rPr>
          <w:sz w:val="30"/>
          <w:szCs w:val="30"/>
        </w:rPr>
      </w:pPr>
      <w:r w:rsidRPr="00526D80">
        <w:rPr>
          <w:sz w:val="30"/>
          <w:szCs w:val="30"/>
        </w:rPr>
        <w:t xml:space="preserve">При подготовке методической разработки заседания педагогического совета рекомендуется следующая </w:t>
      </w:r>
      <w:r w:rsidRPr="00526D80">
        <w:rPr>
          <w:b/>
          <w:sz w:val="30"/>
          <w:szCs w:val="30"/>
        </w:rPr>
        <w:t>литература:</w:t>
      </w:r>
    </w:p>
    <w:p w:rsidR="00526D80" w:rsidRPr="00372ED0" w:rsidRDefault="00526D80" w:rsidP="00526D80">
      <w:pPr>
        <w:widowControl/>
        <w:numPr>
          <w:ilvl w:val="0"/>
          <w:numId w:val="49"/>
        </w:numPr>
        <w:tabs>
          <w:tab w:val="num" w:pos="720"/>
          <w:tab w:val="left" w:pos="993"/>
        </w:tabs>
        <w:autoSpaceDE/>
        <w:autoSpaceDN/>
        <w:adjustRightInd/>
        <w:ind w:left="0" w:firstLine="709"/>
        <w:jc w:val="both"/>
        <w:rPr>
          <w:sz w:val="26"/>
          <w:szCs w:val="26"/>
        </w:rPr>
      </w:pPr>
      <w:r w:rsidRPr="00526D80">
        <w:rPr>
          <w:sz w:val="30"/>
          <w:szCs w:val="30"/>
        </w:rPr>
        <w:t xml:space="preserve"> </w:t>
      </w:r>
      <w:proofErr w:type="spellStart"/>
      <w:r w:rsidRPr="00372ED0">
        <w:rPr>
          <w:sz w:val="26"/>
          <w:szCs w:val="26"/>
        </w:rPr>
        <w:t>Богославец</w:t>
      </w:r>
      <w:proofErr w:type="spellEnd"/>
      <w:r w:rsidRPr="00372ED0">
        <w:rPr>
          <w:sz w:val="26"/>
          <w:szCs w:val="26"/>
        </w:rPr>
        <w:t>, Л. Г.</w:t>
      </w:r>
      <w:r w:rsidRPr="00372ED0">
        <w:rPr>
          <w:sz w:val="26"/>
          <w:szCs w:val="26"/>
        </w:rPr>
        <w:tab/>
        <w:t xml:space="preserve">Педагогический совет ДОУ // Управление дошкольным образовательным учреждением / Л. Г. </w:t>
      </w:r>
      <w:proofErr w:type="spellStart"/>
      <w:r w:rsidRPr="00372ED0">
        <w:rPr>
          <w:sz w:val="26"/>
          <w:szCs w:val="26"/>
        </w:rPr>
        <w:t>Богославец</w:t>
      </w:r>
      <w:proofErr w:type="spellEnd"/>
      <w:r w:rsidRPr="00372ED0">
        <w:rPr>
          <w:sz w:val="26"/>
          <w:szCs w:val="26"/>
        </w:rPr>
        <w:t>. – 2006. – № 8. – С. 17–21.</w:t>
      </w:r>
    </w:p>
    <w:p w:rsidR="00526D80" w:rsidRPr="00372ED0" w:rsidRDefault="00526D80" w:rsidP="00526D80">
      <w:pPr>
        <w:widowControl/>
        <w:numPr>
          <w:ilvl w:val="0"/>
          <w:numId w:val="49"/>
        </w:numPr>
        <w:tabs>
          <w:tab w:val="left" w:pos="993"/>
          <w:tab w:val="left" w:pos="1134"/>
        </w:tabs>
        <w:autoSpaceDE/>
        <w:autoSpaceDN/>
        <w:adjustRightInd/>
        <w:ind w:left="0" w:firstLine="709"/>
        <w:jc w:val="both"/>
        <w:rPr>
          <w:sz w:val="26"/>
          <w:szCs w:val="26"/>
        </w:rPr>
      </w:pPr>
      <w:r w:rsidRPr="00372ED0">
        <w:rPr>
          <w:sz w:val="26"/>
          <w:szCs w:val="26"/>
        </w:rPr>
        <w:t>Бондарь, И. Л.</w:t>
      </w:r>
      <w:r w:rsidRPr="00372ED0">
        <w:rPr>
          <w:sz w:val="26"/>
          <w:szCs w:val="26"/>
        </w:rPr>
        <w:tab/>
        <w:t xml:space="preserve">Педагогический совет как средство управления учебно-воспитательным процессом школы / И. Л. Бондарь// </w:t>
      </w:r>
      <w:proofErr w:type="spellStart"/>
      <w:r w:rsidRPr="00372ED0">
        <w:rPr>
          <w:sz w:val="26"/>
          <w:szCs w:val="26"/>
        </w:rPr>
        <w:t>Адукацыя</w:t>
      </w:r>
      <w:proofErr w:type="spellEnd"/>
      <w:r w:rsidRPr="00372ED0">
        <w:rPr>
          <w:sz w:val="26"/>
          <w:szCs w:val="26"/>
        </w:rPr>
        <w:t xml:space="preserve"> і </w:t>
      </w:r>
      <w:proofErr w:type="spellStart"/>
      <w:r w:rsidRPr="00372ED0">
        <w:rPr>
          <w:sz w:val="26"/>
          <w:szCs w:val="26"/>
        </w:rPr>
        <w:t>выхаванне</w:t>
      </w:r>
      <w:proofErr w:type="spellEnd"/>
      <w:r w:rsidRPr="00372ED0">
        <w:rPr>
          <w:sz w:val="26"/>
          <w:szCs w:val="26"/>
        </w:rPr>
        <w:t>. – 2007. –  № 2. – С. 33–37.</w:t>
      </w:r>
    </w:p>
    <w:p w:rsidR="00526D80" w:rsidRPr="00372ED0" w:rsidRDefault="00526D80" w:rsidP="00526D80">
      <w:pPr>
        <w:widowControl/>
        <w:numPr>
          <w:ilvl w:val="0"/>
          <w:numId w:val="49"/>
        </w:numPr>
        <w:tabs>
          <w:tab w:val="left" w:pos="993"/>
        </w:tabs>
        <w:autoSpaceDE/>
        <w:autoSpaceDN/>
        <w:adjustRightInd/>
        <w:ind w:left="0" w:firstLine="709"/>
        <w:jc w:val="both"/>
        <w:rPr>
          <w:sz w:val="26"/>
          <w:szCs w:val="26"/>
        </w:rPr>
      </w:pPr>
      <w:r w:rsidRPr="00372ED0">
        <w:rPr>
          <w:sz w:val="26"/>
          <w:szCs w:val="26"/>
        </w:rPr>
        <w:t xml:space="preserve">Глинский, А. А. Педагогический совет общеобразовательного учреждения / А. А. Глинский // </w:t>
      </w:r>
      <w:proofErr w:type="spellStart"/>
      <w:r w:rsidRPr="00372ED0">
        <w:rPr>
          <w:sz w:val="26"/>
          <w:szCs w:val="26"/>
        </w:rPr>
        <w:t>Пачатковае</w:t>
      </w:r>
      <w:proofErr w:type="spellEnd"/>
      <w:r w:rsidRPr="00372ED0">
        <w:rPr>
          <w:sz w:val="26"/>
          <w:szCs w:val="26"/>
        </w:rPr>
        <w:t xml:space="preserve"> </w:t>
      </w:r>
      <w:proofErr w:type="spellStart"/>
      <w:r w:rsidRPr="00372ED0">
        <w:rPr>
          <w:sz w:val="26"/>
          <w:szCs w:val="26"/>
        </w:rPr>
        <w:t>навучанне</w:t>
      </w:r>
      <w:proofErr w:type="spellEnd"/>
      <w:r w:rsidRPr="00372ED0">
        <w:rPr>
          <w:sz w:val="26"/>
          <w:szCs w:val="26"/>
        </w:rPr>
        <w:t>. – 2010. – № 1. – С. 36–43.</w:t>
      </w:r>
    </w:p>
    <w:p w:rsidR="00526D80" w:rsidRPr="00372ED0" w:rsidRDefault="00526D80" w:rsidP="00526D80">
      <w:pPr>
        <w:widowControl/>
        <w:numPr>
          <w:ilvl w:val="0"/>
          <w:numId w:val="49"/>
        </w:numPr>
        <w:tabs>
          <w:tab w:val="left" w:pos="993"/>
          <w:tab w:val="left" w:pos="1134"/>
        </w:tabs>
        <w:autoSpaceDE/>
        <w:autoSpaceDN/>
        <w:adjustRightInd/>
        <w:ind w:left="0" w:firstLine="709"/>
        <w:jc w:val="both"/>
        <w:rPr>
          <w:sz w:val="26"/>
          <w:szCs w:val="26"/>
        </w:rPr>
      </w:pPr>
      <w:r w:rsidRPr="00372ED0">
        <w:rPr>
          <w:sz w:val="26"/>
          <w:szCs w:val="26"/>
        </w:rPr>
        <w:t>Кравчук, Т. Я. Педагогический совет</w:t>
      </w:r>
      <w:proofErr w:type="gramStart"/>
      <w:r w:rsidRPr="00372ED0">
        <w:rPr>
          <w:sz w:val="26"/>
          <w:szCs w:val="26"/>
        </w:rPr>
        <w:t xml:space="preserve"> :</w:t>
      </w:r>
      <w:proofErr w:type="gramEnd"/>
      <w:r w:rsidRPr="00372ED0">
        <w:rPr>
          <w:sz w:val="26"/>
          <w:szCs w:val="26"/>
        </w:rPr>
        <w:t xml:space="preserve"> методика организации и проведения / Т. Я. Кравчук // Народная </w:t>
      </w:r>
      <w:proofErr w:type="spellStart"/>
      <w:r w:rsidRPr="00372ED0">
        <w:rPr>
          <w:sz w:val="26"/>
          <w:szCs w:val="26"/>
        </w:rPr>
        <w:t>асвета</w:t>
      </w:r>
      <w:proofErr w:type="spellEnd"/>
      <w:r w:rsidRPr="00372ED0">
        <w:rPr>
          <w:sz w:val="26"/>
          <w:szCs w:val="26"/>
        </w:rPr>
        <w:t>. – 2022. – № 1 – С. 11–15.</w:t>
      </w:r>
    </w:p>
    <w:p w:rsidR="00526D80" w:rsidRPr="00372ED0" w:rsidRDefault="00526D80" w:rsidP="00526D80">
      <w:pPr>
        <w:widowControl/>
        <w:numPr>
          <w:ilvl w:val="0"/>
          <w:numId w:val="49"/>
        </w:numPr>
        <w:tabs>
          <w:tab w:val="left" w:pos="993"/>
          <w:tab w:val="left" w:pos="1134"/>
        </w:tabs>
        <w:autoSpaceDE/>
        <w:autoSpaceDN/>
        <w:adjustRightInd/>
        <w:ind w:left="0" w:firstLine="709"/>
        <w:jc w:val="both"/>
        <w:rPr>
          <w:sz w:val="26"/>
          <w:szCs w:val="26"/>
        </w:rPr>
      </w:pPr>
      <w:r w:rsidRPr="00372ED0">
        <w:rPr>
          <w:sz w:val="26"/>
          <w:szCs w:val="26"/>
        </w:rPr>
        <w:t>Матвеева, Л. В.</w:t>
      </w:r>
      <w:r w:rsidRPr="00372ED0">
        <w:rPr>
          <w:sz w:val="26"/>
          <w:szCs w:val="26"/>
        </w:rPr>
        <w:tab/>
        <w:t xml:space="preserve">Педагогический совет «Формирование учебной мотивации» / Л. В. Матвеева // Народная </w:t>
      </w:r>
      <w:proofErr w:type="spellStart"/>
      <w:r w:rsidRPr="00372ED0">
        <w:rPr>
          <w:sz w:val="26"/>
          <w:szCs w:val="26"/>
        </w:rPr>
        <w:t>асвета</w:t>
      </w:r>
      <w:proofErr w:type="spellEnd"/>
      <w:r w:rsidRPr="00372ED0">
        <w:rPr>
          <w:sz w:val="26"/>
          <w:szCs w:val="26"/>
        </w:rPr>
        <w:t>. – 2008. – № 8 С. 31–35.</w:t>
      </w:r>
    </w:p>
    <w:p w:rsidR="00526D80" w:rsidRPr="00372ED0" w:rsidRDefault="00526D80" w:rsidP="00526D80">
      <w:pPr>
        <w:widowControl/>
        <w:numPr>
          <w:ilvl w:val="0"/>
          <w:numId w:val="49"/>
        </w:numPr>
        <w:tabs>
          <w:tab w:val="left" w:pos="993"/>
          <w:tab w:val="left" w:pos="1134"/>
        </w:tabs>
        <w:autoSpaceDE/>
        <w:autoSpaceDN/>
        <w:adjustRightInd/>
        <w:ind w:left="0" w:firstLine="709"/>
        <w:jc w:val="both"/>
        <w:rPr>
          <w:sz w:val="26"/>
          <w:szCs w:val="26"/>
        </w:rPr>
      </w:pPr>
      <w:r w:rsidRPr="00372ED0">
        <w:rPr>
          <w:sz w:val="26"/>
          <w:szCs w:val="26"/>
        </w:rPr>
        <w:t>Минич, О. А.</w:t>
      </w:r>
      <w:r w:rsidRPr="00372ED0">
        <w:rPr>
          <w:sz w:val="26"/>
          <w:szCs w:val="26"/>
        </w:rPr>
        <w:tab/>
        <w:t>Педагогический совет по информатизации –  сфера обобщения опыта и определение стратегии развития / О. А. Минич // Столичное образование сегодня. – 2008. – № 2. – С. 62–68.</w:t>
      </w:r>
    </w:p>
    <w:p w:rsidR="00526D80" w:rsidRPr="00372ED0" w:rsidRDefault="00526D80" w:rsidP="00526D80">
      <w:pPr>
        <w:widowControl/>
        <w:numPr>
          <w:ilvl w:val="0"/>
          <w:numId w:val="49"/>
        </w:numPr>
        <w:tabs>
          <w:tab w:val="left" w:pos="993"/>
        </w:tabs>
        <w:autoSpaceDE/>
        <w:autoSpaceDN/>
        <w:adjustRightInd/>
        <w:ind w:left="0" w:firstLine="709"/>
        <w:jc w:val="both"/>
        <w:rPr>
          <w:sz w:val="26"/>
          <w:szCs w:val="26"/>
        </w:rPr>
      </w:pPr>
      <w:r w:rsidRPr="00372ED0">
        <w:rPr>
          <w:sz w:val="26"/>
          <w:szCs w:val="26"/>
        </w:rPr>
        <w:t xml:space="preserve">Педагогические советы. Полные разработки успешного педагогического совета [Электронный ресурс]. – Режим доступа:  </w:t>
      </w:r>
      <w:hyperlink r:id="rId30" w:history="1">
        <w:r w:rsidRPr="00372ED0">
          <w:rPr>
            <w:rStyle w:val="af4"/>
            <w:sz w:val="26"/>
            <w:szCs w:val="26"/>
          </w:rPr>
          <w:t>http://www.pedsovet.by/pedsov.html</w:t>
        </w:r>
      </w:hyperlink>
      <w:r w:rsidRPr="00372ED0">
        <w:rPr>
          <w:sz w:val="26"/>
          <w:szCs w:val="26"/>
        </w:rPr>
        <w:t>. – Дата доступа: 31.08.2022.</w:t>
      </w:r>
    </w:p>
    <w:p w:rsidR="00526D80" w:rsidRPr="00372ED0" w:rsidRDefault="00526D80" w:rsidP="00526D80">
      <w:pPr>
        <w:widowControl/>
        <w:numPr>
          <w:ilvl w:val="0"/>
          <w:numId w:val="49"/>
        </w:numPr>
        <w:tabs>
          <w:tab w:val="left" w:pos="993"/>
        </w:tabs>
        <w:autoSpaceDE/>
        <w:autoSpaceDN/>
        <w:adjustRightInd/>
        <w:ind w:left="0" w:firstLine="709"/>
        <w:jc w:val="both"/>
        <w:rPr>
          <w:sz w:val="26"/>
          <w:szCs w:val="26"/>
        </w:rPr>
      </w:pPr>
      <w:r w:rsidRPr="00372ED0">
        <w:rPr>
          <w:sz w:val="26"/>
          <w:szCs w:val="26"/>
        </w:rPr>
        <w:t xml:space="preserve">Педагогический совет: идеи, методики, формы [Электронный ресурс]. – Режим доступа:  </w:t>
      </w:r>
      <w:hyperlink r:id="rId31" w:history="1">
        <w:r w:rsidRPr="00372ED0">
          <w:rPr>
            <w:rStyle w:val="af4"/>
            <w:sz w:val="26"/>
            <w:szCs w:val="26"/>
          </w:rPr>
          <w:t>https://znanio.ru/pub/2033</w:t>
        </w:r>
      </w:hyperlink>
      <w:r w:rsidRPr="00372ED0">
        <w:rPr>
          <w:sz w:val="26"/>
          <w:szCs w:val="26"/>
        </w:rPr>
        <w:t>. – Дата доступа: 31.08.2022.</w:t>
      </w:r>
    </w:p>
    <w:p w:rsidR="00526D80" w:rsidRPr="00372ED0" w:rsidRDefault="00526D80" w:rsidP="00526D80">
      <w:pPr>
        <w:widowControl/>
        <w:numPr>
          <w:ilvl w:val="0"/>
          <w:numId w:val="49"/>
        </w:numPr>
        <w:tabs>
          <w:tab w:val="left" w:pos="993"/>
        </w:tabs>
        <w:autoSpaceDE/>
        <w:autoSpaceDN/>
        <w:adjustRightInd/>
        <w:ind w:left="0" w:firstLine="709"/>
        <w:jc w:val="both"/>
        <w:rPr>
          <w:sz w:val="26"/>
          <w:szCs w:val="26"/>
        </w:rPr>
      </w:pPr>
      <w:r w:rsidRPr="00372ED0">
        <w:rPr>
          <w:sz w:val="26"/>
          <w:szCs w:val="26"/>
        </w:rPr>
        <w:lastRenderedPageBreak/>
        <w:t>Педсовет, который управляет и вдохновляет / [Электронный ресурс] / сост. Н. В. Кравцова</w:t>
      </w:r>
      <w:proofErr w:type="gramStart"/>
      <w:r w:rsidRPr="00372ED0">
        <w:rPr>
          <w:sz w:val="26"/>
          <w:szCs w:val="26"/>
        </w:rPr>
        <w:t xml:space="preserve"> ;</w:t>
      </w:r>
      <w:proofErr w:type="gramEnd"/>
      <w:r w:rsidRPr="00372ED0">
        <w:rPr>
          <w:sz w:val="26"/>
          <w:szCs w:val="26"/>
        </w:rPr>
        <w:t xml:space="preserve"> Мин. обл. ин-т развития образования. – Минск</w:t>
      </w:r>
      <w:proofErr w:type="gramStart"/>
      <w:r w:rsidRPr="00372ED0">
        <w:rPr>
          <w:sz w:val="26"/>
          <w:szCs w:val="26"/>
        </w:rPr>
        <w:t xml:space="preserve"> :</w:t>
      </w:r>
      <w:proofErr w:type="gramEnd"/>
      <w:r w:rsidRPr="00372ED0">
        <w:rPr>
          <w:sz w:val="26"/>
          <w:szCs w:val="26"/>
        </w:rPr>
        <w:t xml:space="preserve"> </w:t>
      </w:r>
      <w:proofErr w:type="gramStart"/>
      <w:r w:rsidRPr="00372ED0">
        <w:rPr>
          <w:sz w:val="26"/>
          <w:szCs w:val="26"/>
        </w:rPr>
        <w:t xml:space="preserve">Мин. обл. ин-т развития образования, 2017. – 121 с.– Режим доступа: </w:t>
      </w:r>
      <w:hyperlink r:id="rId32" w:history="1">
        <w:r w:rsidRPr="00372ED0">
          <w:rPr>
            <w:rStyle w:val="af4"/>
            <w:sz w:val="26"/>
            <w:szCs w:val="26"/>
          </w:rPr>
          <w:t>https://moiro.by/files/00206/obj/110/133553/doc/%D0%9F%D0%B5%D0%B4%D1%81%D0%BE%D0%B2%D0%B5%D1%82,%20%D0%BA%D0%BE%D1%82%D0%BE%D1%80%D1%8B%D0%B9%20%D1%83%D0%BF%D1%80%D0%B0%D0</w:t>
        </w:r>
        <w:proofErr w:type="gramEnd"/>
        <w:r w:rsidRPr="00372ED0">
          <w:rPr>
            <w:rStyle w:val="af4"/>
            <w:sz w:val="26"/>
            <w:szCs w:val="26"/>
          </w:rPr>
          <w:t>%B2%D0%BB%D1%8F%D0%B5%D1%82%20%D0%B8%20%D0%B2%D0%B4%D0%BE%D1%85%D0%BD%D0%BE%D0%B2%D0%BB%D1%8F%D0%B5%D1%82.pdf</w:t>
        </w:r>
      </w:hyperlink>
      <w:r w:rsidRPr="00372ED0">
        <w:rPr>
          <w:sz w:val="26"/>
          <w:szCs w:val="26"/>
        </w:rPr>
        <w:t>.</w:t>
      </w:r>
    </w:p>
    <w:p w:rsidR="00526D80" w:rsidRPr="00372ED0" w:rsidRDefault="00526D80" w:rsidP="00526D80">
      <w:pPr>
        <w:widowControl/>
        <w:numPr>
          <w:ilvl w:val="0"/>
          <w:numId w:val="49"/>
        </w:numPr>
        <w:tabs>
          <w:tab w:val="left" w:pos="993"/>
        </w:tabs>
        <w:autoSpaceDE/>
        <w:autoSpaceDN/>
        <w:adjustRightInd/>
        <w:ind w:left="0" w:firstLine="709"/>
        <w:jc w:val="both"/>
        <w:rPr>
          <w:sz w:val="26"/>
          <w:szCs w:val="26"/>
        </w:rPr>
      </w:pPr>
      <w:proofErr w:type="spellStart"/>
      <w:r w:rsidRPr="00372ED0">
        <w:rPr>
          <w:sz w:val="26"/>
          <w:szCs w:val="26"/>
        </w:rPr>
        <w:t>Роботова</w:t>
      </w:r>
      <w:proofErr w:type="spellEnd"/>
      <w:r w:rsidRPr="00372ED0">
        <w:rPr>
          <w:sz w:val="26"/>
          <w:szCs w:val="26"/>
        </w:rPr>
        <w:t>, А.</w:t>
      </w:r>
      <w:r w:rsidRPr="00372ED0">
        <w:rPr>
          <w:sz w:val="26"/>
          <w:szCs w:val="26"/>
        </w:rPr>
        <w:tab/>
        <w:t xml:space="preserve">Педагогический совет как способ формирования позиции коллектива / А. </w:t>
      </w:r>
      <w:proofErr w:type="spellStart"/>
      <w:r w:rsidRPr="00372ED0">
        <w:rPr>
          <w:sz w:val="26"/>
          <w:szCs w:val="26"/>
        </w:rPr>
        <w:t>Роботова</w:t>
      </w:r>
      <w:proofErr w:type="spellEnd"/>
      <w:r w:rsidRPr="00372ED0">
        <w:rPr>
          <w:sz w:val="26"/>
          <w:szCs w:val="26"/>
        </w:rPr>
        <w:t xml:space="preserve"> // Педагогическая техника. – 2006. – № 1. – С. 103–112.</w:t>
      </w:r>
    </w:p>
    <w:p w:rsidR="00526D80" w:rsidRDefault="00526D80" w:rsidP="00526D80">
      <w:pPr>
        <w:pStyle w:val="af0"/>
        <w:tabs>
          <w:tab w:val="left" w:pos="709"/>
          <w:tab w:val="left" w:pos="993"/>
        </w:tabs>
        <w:ind w:firstLine="709"/>
        <w:jc w:val="right"/>
        <w:rPr>
          <w:rFonts w:eastAsia="Calibri"/>
          <w:sz w:val="30"/>
          <w:szCs w:val="30"/>
        </w:rPr>
      </w:pPr>
    </w:p>
    <w:p w:rsidR="002F33A3" w:rsidRPr="002F33A3" w:rsidRDefault="002F33A3" w:rsidP="00372ED0">
      <w:pPr>
        <w:pStyle w:val="af0"/>
        <w:tabs>
          <w:tab w:val="left" w:pos="709"/>
          <w:tab w:val="left" w:pos="993"/>
        </w:tabs>
        <w:ind w:firstLine="709"/>
        <w:jc w:val="right"/>
        <w:rPr>
          <w:sz w:val="2"/>
          <w:szCs w:val="2"/>
        </w:rPr>
      </w:pPr>
    </w:p>
    <w:sectPr w:rsidR="002F33A3" w:rsidRPr="002F33A3" w:rsidSect="00372ED0">
      <w:headerReference w:type="even" r:id="rId33"/>
      <w:headerReference w:type="default" r:id="rId34"/>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6C9" w:rsidRDefault="00C316C9">
      <w:r>
        <w:separator/>
      </w:r>
    </w:p>
  </w:endnote>
  <w:endnote w:type="continuationSeparator" w:id="0">
    <w:p w:rsidR="00C316C9" w:rsidRDefault="00C31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6C9" w:rsidRDefault="00C316C9">
      <w:r>
        <w:separator/>
      </w:r>
    </w:p>
  </w:footnote>
  <w:footnote w:type="continuationSeparator" w:id="0">
    <w:p w:rsidR="00C316C9" w:rsidRDefault="00C31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7BA" w:rsidRDefault="00EB57BA">
    <w:pPr>
      <w:pStyle w:val="Style9"/>
      <w:widowControl/>
      <w:ind w:left="4785" w:right="26"/>
      <w:jc w:val="both"/>
      <w:rPr>
        <w:rStyle w:val="FontStyle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7BA" w:rsidRDefault="00EB57BA">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A0E59BC"/>
    <w:lvl w:ilvl="0">
      <w:numFmt w:val="bullet"/>
      <w:lvlText w:val="*"/>
      <w:lvlJc w:val="left"/>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30"/>
        <w:u w:val="none"/>
      </w:rPr>
    </w:lvl>
    <w:lvl w:ilvl="1">
      <w:start w:val="1"/>
      <w:numFmt w:val="bullet"/>
      <w:lvlText w:val="-"/>
      <w:lvlJc w:val="left"/>
      <w:rPr>
        <w:rFonts w:ascii="Times New Roman" w:hAnsi="Times New Roman"/>
        <w:b w:val="0"/>
        <w:i w:val="0"/>
        <w:smallCaps w:val="0"/>
        <w:strike w:val="0"/>
        <w:color w:val="000000"/>
        <w:spacing w:val="0"/>
        <w:w w:val="100"/>
        <w:position w:val="0"/>
        <w:sz w:val="30"/>
        <w:u w:val="none"/>
      </w:rPr>
    </w:lvl>
    <w:lvl w:ilvl="2">
      <w:start w:val="1"/>
      <w:numFmt w:val="bullet"/>
      <w:lvlText w:val="-"/>
      <w:lvlJc w:val="left"/>
      <w:rPr>
        <w:rFonts w:ascii="Times New Roman" w:hAnsi="Times New Roman"/>
        <w:b w:val="0"/>
        <w:i w:val="0"/>
        <w:smallCaps w:val="0"/>
        <w:strike w:val="0"/>
        <w:color w:val="000000"/>
        <w:spacing w:val="0"/>
        <w:w w:val="100"/>
        <w:position w:val="0"/>
        <w:sz w:val="30"/>
        <w:u w:val="none"/>
      </w:rPr>
    </w:lvl>
    <w:lvl w:ilvl="3">
      <w:start w:val="1"/>
      <w:numFmt w:val="bullet"/>
      <w:lvlText w:val="-"/>
      <w:lvlJc w:val="left"/>
      <w:rPr>
        <w:rFonts w:ascii="Times New Roman" w:hAnsi="Times New Roman"/>
        <w:b w:val="0"/>
        <w:i w:val="0"/>
        <w:smallCaps w:val="0"/>
        <w:strike w:val="0"/>
        <w:color w:val="000000"/>
        <w:spacing w:val="0"/>
        <w:w w:val="100"/>
        <w:position w:val="0"/>
        <w:sz w:val="30"/>
        <w:u w:val="none"/>
      </w:rPr>
    </w:lvl>
    <w:lvl w:ilvl="4">
      <w:start w:val="1"/>
      <w:numFmt w:val="bullet"/>
      <w:lvlText w:val="-"/>
      <w:lvlJc w:val="left"/>
      <w:rPr>
        <w:rFonts w:ascii="Times New Roman" w:hAnsi="Times New Roman"/>
        <w:b w:val="0"/>
        <w:i w:val="0"/>
        <w:smallCaps w:val="0"/>
        <w:strike w:val="0"/>
        <w:color w:val="000000"/>
        <w:spacing w:val="0"/>
        <w:w w:val="100"/>
        <w:position w:val="0"/>
        <w:sz w:val="30"/>
        <w:u w:val="none"/>
      </w:rPr>
    </w:lvl>
    <w:lvl w:ilvl="5">
      <w:start w:val="1"/>
      <w:numFmt w:val="bullet"/>
      <w:lvlText w:val="-"/>
      <w:lvlJc w:val="left"/>
      <w:rPr>
        <w:rFonts w:ascii="Times New Roman" w:hAnsi="Times New Roman"/>
        <w:b w:val="0"/>
        <w:i w:val="0"/>
        <w:smallCaps w:val="0"/>
        <w:strike w:val="0"/>
        <w:color w:val="000000"/>
        <w:spacing w:val="0"/>
        <w:w w:val="100"/>
        <w:position w:val="0"/>
        <w:sz w:val="30"/>
        <w:u w:val="none"/>
      </w:rPr>
    </w:lvl>
    <w:lvl w:ilvl="6">
      <w:start w:val="1"/>
      <w:numFmt w:val="bullet"/>
      <w:lvlText w:val="-"/>
      <w:lvlJc w:val="left"/>
      <w:rPr>
        <w:rFonts w:ascii="Times New Roman" w:hAnsi="Times New Roman"/>
        <w:b w:val="0"/>
        <w:i w:val="0"/>
        <w:smallCaps w:val="0"/>
        <w:strike w:val="0"/>
        <w:color w:val="000000"/>
        <w:spacing w:val="0"/>
        <w:w w:val="100"/>
        <w:position w:val="0"/>
        <w:sz w:val="30"/>
        <w:u w:val="none"/>
      </w:rPr>
    </w:lvl>
    <w:lvl w:ilvl="7">
      <w:start w:val="1"/>
      <w:numFmt w:val="bullet"/>
      <w:lvlText w:val="-"/>
      <w:lvlJc w:val="left"/>
      <w:rPr>
        <w:rFonts w:ascii="Times New Roman" w:hAnsi="Times New Roman"/>
        <w:b w:val="0"/>
        <w:i w:val="0"/>
        <w:smallCaps w:val="0"/>
        <w:strike w:val="0"/>
        <w:color w:val="000000"/>
        <w:spacing w:val="0"/>
        <w:w w:val="100"/>
        <w:position w:val="0"/>
        <w:sz w:val="30"/>
        <w:u w:val="none"/>
      </w:rPr>
    </w:lvl>
    <w:lvl w:ilvl="8">
      <w:start w:val="1"/>
      <w:numFmt w:val="bullet"/>
      <w:lvlText w:val="-"/>
      <w:lvlJc w:val="left"/>
      <w:rPr>
        <w:rFonts w:ascii="Times New Roman" w:hAnsi="Times New Roman"/>
        <w:b w:val="0"/>
        <w:i w:val="0"/>
        <w:smallCaps w:val="0"/>
        <w:strike w:val="0"/>
        <w:color w:val="000000"/>
        <w:spacing w:val="0"/>
        <w:w w:val="100"/>
        <w:position w:val="0"/>
        <w:sz w:val="30"/>
        <w:u w:val="none"/>
      </w:rPr>
    </w:lvl>
  </w:abstractNum>
  <w:abstractNum w:abstractNumId="3">
    <w:nsid w:val="00000007"/>
    <w:multiLevelType w:val="multilevel"/>
    <w:tmpl w:val="00000006"/>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4">
    <w:nsid w:val="00001547"/>
    <w:multiLevelType w:val="hybridMultilevel"/>
    <w:tmpl w:val="59406B1C"/>
    <w:lvl w:ilvl="0" w:tplc="000039B3">
      <w:start w:val="16"/>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0026E9"/>
    <w:multiLevelType w:val="hybridMultilevel"/>
    <w:tmpl w:val="000001EB"/>
    <w:lvl w:ilvl="0" w:tplc="00000BB3">
      <w:start w:val="8"/>
      <w:numFmt w:val="decimal"/>
      <w:lvlText w:val="%1."/>
      <w:lvlJc w:val="left"/>
      <w:pPr>
        <w:tabs>
          <w:tab w:val="num" w:pos="927"/>
        </w:tabs>
        <w:ind w:left="927"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0002D12"/>
    <w:multiLevelType w:val="hybridMultilevel"/>
    <w:tmpl w:val="D73491AE"/>
    <w:lvl w:ilvl="0" w:tplc="00004DC8">
      <w:start w:val="1"/>
      <w:numFmt w:val="bullet"/>
      <w:lvlText w:val="и"/>
      <w:lvlJc w:val="left"/>
      <w:pPr>
        <w:tabs>
          <w:tab w:val="num" w:pos="720"/>
        </w:tabs>
        <w:ind w:left="720" w:hanging="360"/>
      </w:pPr>
    </w:lvl>
    <w:lvl w:ilvl="1" w:tplc="00006443">
      <w:start w:val="20"/>
      <w:numFmt w:val="decimal"/>
      <w:lvlText w:val="%2."/>
      <w:lvlJc w:val="left"/>
      <w:pPr>
        <w:tabs>
          <w:tab w:val="num" w:pos="1211"/>
        </w:tabs>
        <w:ind w:left="1211"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0002EA6"/>
    <w:multiLevelType w:val="hybridMultilevel"/>
    <w:tmpl w:val="000012DB"/>
    <w:lvl w:ilvl="0" w:tplc="0000153C">
      <w:start w:val="1"/>
      <w:numFmt w:val="decimal"/>
      <w:lvlText w:val="9.%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00006952"/>
    <w:multiLevelType w:val="hybridMultilevel"/>
    <w:tmpl w:val="00005F90"/>
    <w:lvl w:ilvl="0" w:tplc="00001649">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nsid w:val="00006DF1"/>
    <w:multiLevelType w:val="hybridMultilevel"/>
    <w:tmpl w:val="00005AF1"/>
    <w:lvl w:ilvl="0" w:tplc="000041BB">
      <w:start w:val="4"/>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nsid w:val="00007E87"/>
    <w:multiLevelType w:val="hybridMultilevel"/>
    <w:tmpl w:val="0000390C"/>
    <w:lvl w:ilvl="0" w:tplc="00000F3E">
      <w:start w:val="6"/>
      <w:numFmt w:val="decimal"/>
      <w:lvlText w:val="9.%1."/>
      <w:lvlJc w:val="left"/>
      <w:pPr>
        <w:tabs>
          <w:tab w:val="num" w:pos="1353"/>
        </w:tabs>
        <w:ind w:left="1353"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nsid w:val="00DD4976"/>
    <w:multiLevelType w:val="singleLevel"/>
    <w:tmpl w:val="099644A2"/>
    <w:lvl w:ilvl="0">
      <w:start w:val="1"/>
      <w:numFmt w:val="decimal"/>
      <w:lvlText w:val="1.%1."/>
      <w:legacy w:legacy="1" w:legacySpace="0" w:legacyIndent="490"/>
      <w:lvlJc w:val="left"/>
      <w:rPr>
        <w:rFonts w:ascii="Times New Roman" w:hAnsi="Times New Roman" w:cs="Times New Roman" w:hint="default"/>
      </w:rPr>
    </w:lvl>
  </w:abstractNum>
  <w:abstractNum w:abstractNumId="12">
    <w:nsid w:val="06866155"/>
    <w:multiLevelType w:val="hybridMultilevel"/>
    <w:tmpl w:val="9E8AA9C4"/>
    <w:lvl w:ilvl="0" w:tplc="EADCA100">
      <w:start w:val="1"/>
      <w:numFmt w:val="bullet"/>
      <w:lvlText w:val=""/>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0D035905"/>
    <w:multiLevelType w:val="singleLevel"/>
    <w:tmpl w:val="A4DE690C"/>
    <w:lvl w:ilvl="0">
      <w:start w:val="1"/>
      <w:numFmt w:val="decimal"/>
      <w:lvlText w:val="1.%1."/>
      <w:legacy w:legacy="1" w:legacySpace="0" w:legacyIndent="489"/>
      <w:lvlJc w:val="left"/>
      <w:rPr>
        <w:rFonts w:ascii="Times New Roman" w:hAnsi="Times New Roman" w:cs="Times New Roman" w:hint="default"/>
      </w:rPr>
    </w:lvl>
  </w:abstractNum>
  <w:abstractNum w:abstractNumId="14">
    <w:nsid w:val="0D6643C8"/>
    <w:multiLevelType w:val="hybridMultilevel"/>
    <w:tmpl w:val="B5FE6E4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12922C80"/>
    <w:multiLevelType w:val="hybridMultilevel"/>
    <w:tmpl w:val="F170F340"/>
    <w:lvl w:ilvl="0" w:tplc="5E9CDC54">
      <w:start w:val="1"/>
      <w:numFmt w:val="decimal"/>
      <w:lvlText w:val="%1."/>
      <w:lvlJc w:val="left"/>
      <w:pPr>
        <w:tabs>
          <w:tab w:val="num" w:pos="360"/>
        </w:tabs>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2B01C18"/>
    <w:multiLevelType w:val="hybridMultilevel"/>
    <w:tmpl w:val="E37A3BC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7">
    <w:nsid w:val="146D6075"/>
    <w:multiLevelType w:val="hybridMultilevel"/>
    <w:tmpl w:val="792290F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14CF717B"/>
    <w:multiLevelType w:val="hybridMultilevel"/>
    <w:tmpl w:val="16BCB196"/>
    <w:lvl w:ilvl="0" w:tplc="150E2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5162A1F"/>
    <w:multiLevelType w:val="multilevel"/>
    <w:tmpl w:val="062063E4"/>
    <w:lvl w:ilvl="0">
      <w:start w:val="9"/>
      <w:numFmt w:val="decimal"/>
      <w:lvlText w:val="%1."/>
      <w:lvlJc w:val="left"/>
      <w:pPr>
        <w:ind w:left="705" w:hanging="705"/>
      </w:pPr>
    </w:lvl>
    <w:lvl w:ilvl="1">
      <w:start w:val="6"/>
      <w:numFmt w:val="decimal"/>
      <w:lvlText w:val="%1.%2-"/>
      <w:lvlJc w:val="left"/>
      <w:pPr>
        <w:ind w:left="1216" w:hanging="720"/>
      </w:pPr>
    </w:lvl>
    <w:lvl w:ilvl="2">
      <w:start w:val="1"/>
      <w:numFmt w:val="decimal"/>
      <w:lvlText w:val="%1.%2-%3."/>
      <w:lvlJc w:val="left"/>
      <w:pPr>
        <w:ind w:left="1712" w:hanging="720"/>
      </w:pPr>
    </w:lvl>
    <w:lvl w:ilvl="3">
      <w:start w:val="1"/>
      <w:numFmt w:val="decimal"/>
      <w:lvlText w:val="%1.%2-%3.%4."/>
      <w:lvlJc w:val="left"/>
      <w:pPr>
        <w:ind w:left="2568" w:hanging="1080"/>
      </w:pPr>
    </w:lvl>
    <w:lvl w:ilvl="4">
      <w:start w:val="1"/>
      <w:numFmt w:val="decimal"/>
      <w:lvlText w:val="%1.%2-%3.%4.%5."/>
      <w:lvlJc w:val="left"/>
      <w:pPr>
        <w:ind w:left="3424" w:hanging="1440"/>
      </w:pPr>
    </w:lvl>
    <w:lvl w:ilvl="5">
      <w:start w:val="1"/>
      <w:numFmt w:val="decimal"/>
      <w:lvlText w:val="%1.%2-%3.%4.%5.%6."/>
      <w:lvlJc w:val="left"/>
      <w:pPr>
        <w:ind w:left="3920" w:hanging="1440"/>
      </w:pPr>
    </w:lvl>
    <w:lvl w:ilvl="6">
      <w:start w:val="1"/>
      <w:numFmt w:val="decimal"/>
      <w:lvlText w:val="%1.%2-%3.%4.%5.%6.%7."/>
      <w:lvlJc w:val="left"/>
      <w:pPr>
        <w:ind w:left="4776" w:hanging="1800"/>
      </w:pPr>
    </w:lvl>
    <w:lvl w:ilvl="7">
      <w:start w:val="1"/>
      <w:numFmt w:val="decimal"/>
      <w:lvlText w:val="%1.%2-%3.%4.%5.%6.%7.%8."/>
      <w:lvlJc w:val="left"/>
      <w:pPr>
        <w:ind w:left="5632" w:hanging="2160"/>
      </w:pPr>
    </w:lvl>
    <w:lvl w:ilvl="8">
      <w:start w:val="1"/>
      <w:numFmt w:val="decimal"/>
      <w:lvlText w:val="%1.%2-%3.%4.%5.%6.%7.%8.%9."/>
      <w:lvlJc w:val="left"/>
      <w:pPr>
        <w:ind w:left="6128" w:hanging="2160"/>
      </w:pPr>
    </w:lvl>
  </w:abstractNum>
  <w:abstractNum w:abstractNumId="20">
    <w:nsid w:val="1AE27BF9"/>
    <w:multiLevelType w:val="singleLevel"/>
    <w:tmpl w:val="CB24D4E8"/>
    <w:lvl w:ilvl="0">
      <w:start w:val="1"/>
      <w:numFmt w:val="decimal"/>
      <w:lvlText w:val="%1."/>
      <w:legacy w:legacy="1" w:legacySpace="0" w:legacyIndent="201"/>
      <w:lvlJc w:val="left"/>
      <w:rPr>
        <w:rFonts w:ascii="Times New Roman" w:hAnsi="Times New Roman" w:cs="Times New Roman" w:hint="default"/>
      </w:rPr>
    </w:lvl>
  </w:abstractNum>
  <w:abstractNum w:abstractNumId="21">
    <w:nsid w:val="1BA96A38"/>
    <w:multiLevelType w:val="singleLevel"/>
    <w:tmpl w:val="487411BE"/>
    <w:lvl w:ilvl="0">
      <w:start w:val="2"/>
      <w:numFmt w:val="decimal"/>
      <w:lvlText w:val="3.3.%1."/>
      <w:legacy w:legacy="1" w:legacySpace="0" w:legacyIndent="763"/>
      <w:lvlJc w:val="left"/>
      <w:rPr>
        <w:rFonts w:ascii="Times New Roman" w:hAnsi="Times New Roman" w:cs="Times New Roman" w:hint="default"/>
      </w:rPr>
    </w:lvl>
  </w:abstractNum>
  <w:abstractNum w:abstractNumId="22">
    <w:nsid w:val="22084D43"/>
    <w:multiLevelType w:val="hybridMultilevel"/>
    <w:tmpl w:val="8B1C44E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5F9023E"/>
    <w:multiLevelType w:val="multilevel"/>
    <w:tmpl w:val="40124B84"/>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27257774"/>
    <w:multiLevelType w:val="hybridMultilevel"/>
    <w:tmpl w:val="FA2E4FD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2B1750BB"/>
    <w:multiLevelType w:val="singleLevel"/>
    <w:tmpl w:val="DEE44BC2"/>
    <w:lvl w:ilvl="0">
      <w:start w:val="1"/>
      <w:numFmt w:val="decimal"/>
      <w:lvlText w:val="2.%1."/>
      <w:legacy w:legacy="1" w:legacySpace="0" w:legacyIndent="532"/>
      <w:lvlJc w:val="left"/>
      <w:rPr>
        <w:rFonts w:ascii="Times New Roman" w:hAnsi="Times New Roman" w:cs="Times New Roman" w:hint="default"/>
      </w:rPr>
    </w:lvl>
  </w:abstractNum>
  <w:abstractNum w:abstractNumId="26">
    <w:nsid w:val="2CCF3918"/>
    <w:multiLevelType w:val="hybridMultilevel"/>
    <w:tmpl w:val="579C985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2F3370F9"/>
    <w:multiLevelType w:val="singleLevel"/>
    <w:tmpl w:val="A17C94B8"/>
    <w:lvl w:ilvl="0">
      <w:start w:val="1"/>
      <w:numFmt w:val="decimal"/>
      <w:lvlText w:val="2.%1."/>
      <w:legacy w:legacy="1" w:legacySpace="0" w:legacyIndent="365"/>
      <w:lvlJc w:val="left"/>
      <w:rPr>
        <w:rFonts w:ascii="Times New Roman" w:hAnsi="Times New Roman" w:cs="Times New Roman" w:hint="default"/>
      </w:rPr>
    </w:lvl>
  </w:abstractNum>
  <w:abstractNum w:abstractNumId="28">
    <w:nsid w:val="32E37D6B"/>
    <w:multiLevelType w:val="hybridMultilevel"/>
    <w:tmpl w:val="66EE2492"/>
    <w:lvl w:ilvl="0" w:tplc="0419000F">
      <w:start w:val="1"/>
      <w:numFmt w:val="decimal"/>
      <w:lvlText w:val="%1."/>
      <w:lvlJc w:val="left"/>
      <w:pPr>
        <w:ind w:left="1495"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33935EE0"/>
    <w:multiLevelType w:val="multilevel"/>
    <w:tmpl w:val="40CC59D8"/>
    <w:lvl w:ilvl="0">
      <w:start w:val="1"/>
      <w:numFmt w:val="decimal"/>
      <w:lvlText w:val="%1."/>
      <w:lvlJc w:val="left"/>
      <w:pPr>
        <w:ind w:left="4046"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5413860"/>
    <w:multiLevelType w:val="singleLevel"/>
    <w:tmpl w:val="01569626"/>
    <w:lvl w:ilvl="0">
      <w:start w:val="1"/>
      <w:numFmt w:val="decimal"/>
      <w:lvlText w:val="2.%1."/>
      <w:legacy w:legacy="1" w:legacySpace="0" w:legacyIndent="533"/>
      <w:lvlJc w:val="left"/>
      <w:rPr>
        <w:rFonts w:ascii="Times New Roman" w:hAnsi="Times New Roman" w:cs="Times New Roman" w:hint="default"/>
      </w:rPr>
    </w:lvl>
  </w:abstractNum>
  <w:abstractNum w:abstractNumId="31">
    <w:nsid w:val="37903C1F"/>
    <w:multiLevelType w:val="hybridMultilevel"/>
    <w:tmpl w:val="88CCA092"/>
    <w:lvl w:ilvl="0" w:tplc="AF142A42">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nsid w:val="3AAE6404"/>
    <w:multiLevelType w:val="hybridMultilevel"/>
    <w:tmpl w:val="6A302E58"/>
    <w:lvl w:ilvl="0" w:tplc="57665C5A">
      <w:start w:val="1"/>
      <w:numFmt w:val="decimal"/>
      <w:lvlText w:val="%1."/>
      <w:lvlJc w:val="left"/>
      <w:pPr>
        <w:tabs>
          <w:tab w:val="num" w:pos="360"/>
        </w:tabs>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42B14220"/>
    <w:multiLevelType w:val="hybridMultilevel"/>
    <w:tmpl w:val="A20C2ECE"/>
    <w:lvl w:ilvl="0" w:tplc="CC383A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3862288"/>
    <w:multiLevelType w:val="multilevel"/>
    <w:tmpl w:val="48428F86"/>
    <w:lvl w:ilvl="0">
      <w:start w:val="1"/>
      <w:numFmt w:val="decimal"/>
      <w:lvlText w:val="%1."/>
      <w:lvlJc w:val="left"/>
      <w:pPr>
        <w:ind w:left="1495" w:hanging="360"/>
      </w:pPr>
      <w:rPr>
        <w:i w:val="0"/>
        <w:color w:val="auto"/>
      </w:rPr>
    </w:lvl>
    <w:lvl w:ilvl="1">
      <w:start w:val="1"/>
      <w:numFmt w:val="decimal"/>
      <w:lvlText w:val="%1.%2."/>
      <w:lvlJc w:val="left"/>
      <w:pPr>
        <w:ind w:left="8796"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4070C3A"/>
    <w:multiLevelType w:val="singleLevel"/>
    <w:tmpl w:val="653E6178"/>
    <w:lvl w:ilvl="0">
      <w:start w:val="1"/>
      <w:numFmt w:val="decimal"/>
      <w:lvlText w:val="4.%1."/>
      <w:legacy w:legacy="1" w:legacySpace="0" w:legacyIndent="365"/>
      <w:lvlJc w:val="left"/>
      <w:rPr>
        <w:rFonts w:ascii="Times New Roman" w:hAnsi="Times New Roman" w:cs="Times New Roman" w:hint="default"/>
      </w:rPr>
    </w:lvl>
  </w:abstractNum>
  <w:abstractNum w:abstractNumId="36">
    <w:nsid w:val="45FC1AD2"/>
    <w:multiLevelType w:val="singleLevel"/>
    <w:tmpl w:val="450ADCBC"/>
    <w:lvl w:ilvl="0">
      <w:start w:val="4"/>
      <w:numFmt w:val="decimal"/>
      <w:lvlText w:val="4.%1."/>
      <w:legacy w:legacy="1" w:legacySpace="0" w:legacyIndent="369"/>
      <w:lvlJc w:val="left"/>
      <w:rPr>
        <w:rFonts w:ascii="Times New Roman" w:hAnsi="Times New Roman" w:cs="Times New Roman" w:hint="default"/>
      </w:rPr>
    </w:lvl>
  </w:abstractNum>
  <w:abstractNum w:abstractNumId="37">
    <w:nsid w:val="487734B0"/>
    <w:multiLevelType w:val="hybridMultilevel"/>
    <w:tmpl w:val="15AA86B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nsid w:val="5CB26770"/>
    <w:multiLevelType w:val="singleLevel"/>
    <w:tmpl w:val="04404308"/>
    <w:lvl w:ilvl="0">
      <w:start w:val="3"/>
      <w:numFmt w:val="decimal"/>
      <w:lvlText w:val="%1."/>
      <w:legacy w:legacy="1" w:legacySpace="0" w:legacyIndent="288"/>
      <w:lvlJc w:val="left"/>
      <w:rPr>
        <w:rFonts w:ascii="Times New Roman" w:hAnsi="Times New Roman" w:cs="Times New Roman" w:hint="default"/>
      </w:rPr>
    </w:lvl>
  </w:abstractNum>
  <w:abstractNum w:abstractNumId="39">
    <w:nsid w:val="60462A39"/>
    <w:multiLevelType w:val="singleLevel"/>
    <w:tmpl w:val="3304772C"/>
    <w:lvl w:ilvl="0">
      <w:start w:val="1"/>
      <w:numFmt w:val="decimal"/>
      <w:lvlText w:val="2.2.%1."/>
      <w:legacy w:legacy="1" w:legacySpace="0" w:legacyIndent="770"/>
      <w:lvlJc w:val="left"/>
      <w:rPr>
        <w:rFonts w:ascii="Times New Roman" w:hAnsi="Times New Roman" w:cs="Times New Roman" w:hint="default"/>
      </w:rPr>
    </w:lvl>
  </w:abstractNum>
  <w:abstractNum w:abstractNumId="40">
    <w:nsid w:val="635E523A"/>
    <w:multiLevelType w:val="singleLevel"/>
    <w:tmpl w:val="8988B528"/>
    <w:lvl w:ilvl="0">
      <w:start w:val="1"/>
      <w:numFmt w:val="decimal"/>
      <w:lvlText w:val="%1."/>
      <w:legacy w:legacy="1" w:legacySpace="0" w:legacyIndent="302"/>
      <w:lvlJc w:val="left"/>
      <w:rPr>
        <w:rFonts w:ascii="Times New Roman" w:hAnsi="Times New Roman" w:cs="Times New Roman" w:hint="default"/>
      </w:rPr>
    </w:lvl>
  </w:abstractNum>
  <w:abstractNum w:abstractNumId="41">
    <w:nsid w:val="69A35C71"/>
    <w:multiLevelType w:val="singleLevel"/>
    <w:tmpl w:val="3AF65516"/>
    <w:lvl w:ilvl="0">
      <w:start w:val="1"/>
      <w:numFmt w:val="decimal"/>
      <w:lvlText w:val="4.3.%1."/>
      <w:legacy w:legacy="1" w:legacySpace="0" w:legacyIndent="528"/>
      <w:lvlJc w:val="left"/>
      <w:rPr>
        <w:rFonts w:ascii="Times New Roman" w:hAnsi="Times New Roman" w:cs="Times New Roman" w:hint="default"/>
      </w:rPr>
    </w:lvl>
  </w:abstractNum>
  <w:abstractNum w:abstractNumId="42">
    <w:nsid w:val="71DB3F9F"/>
    <w:multiLevelType w:val="singleLevel"/>
    <w:tmpl w:val="E62CA704"/>
    <w:lvl w:ilvl="0">
      <w:start w:val="1"/>
      <w:numFmt w:val="decimal"/>
      <w:lvlText w:val="%1."/>
      <w:legacy w:legacy="1" w:legacySpace="0" w:legacyIndent="295"/>
      <w:lvlJc w:val="left"/>
      <w:rPr>
        <w:rFonts w:ascii="Times New Roman" w:hAnsi="Times New Roman" w:cs="Times New Roman" w:hint="default"/>
      </w:rPr>
    </w:lvl>
  </w:abstractNum>
  <w:abstractNum w:abstractNumId="43">
    <w:nsid w:val="7255759D"/>
    <w:multiLevelType w:val="multilevel"/>
    <w:tmpl w:val="A1C0EE8C"/>
    <w:lvl w:ilvl="0">
      <w:start w:val="3"/>
      <w:numFmt w:val="decimal"/>
      <w:lvlText w:val="%1."/>
      <w:lvlJc w:val="left"/>
      <w:pPr>
        <w:ind w:left="450" w:hanging="450"/>
      </w:pPr>
      <w:rPr>
        <w:rFonts w:hint="default"/>
        <w:color w:val="000000"/>
      </w:rPr>
    </w:lvl>
    <w:lvl w:ilvl="1">
      <w:start w:val="4"/>
      <w:numFmt w:val="decimal"/>
      <w:lvlText w:val="%1.%2."/>
      <w:lvlJc w:val="left"/>
      <w:pPr>
        <w:ind w:left="2705"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4">
    <w:nsid w:val="7490145B"/>
    <w:multiLevelType w:val="hybridMultilevel"/>
    <w:tmpl w:val="2DAC815A"/>
    <w:lvl w:ilvl="0" w:tplc="339C6722">
      <w:start w:val="1"/>
      <w:numFmt w:val="decimal"/>
      <w:lvlText w:val="%1."/>
      <w:lvlJc w:val="left"/>
      <w:pPr>
        <w:tabs>
          <w:tab w:val="num" w:pos="360"/>
        </w:tabs>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C3713A1"/>
    <w:multiLevelType w:val="singleLevel"/>
    <w:tmpl w:val="6398300C"/>
    <w:lvl w:ilvl="0">
      <w:start w:val="1"/>
      <w:numFmt w:val="decimal"/>
      <w:lvlText w:val="3.2.%1."/>
      <w:legacy w:legacy="1" w:legacySpace="0" w:legacyIndent="528"/>
      <w:lvlJc w:val="left"/>
      <w:rPr>
        <w:rFonts w:ascii="Times New Roman" w:hAnsi="Times New Roman" w:cs="Times New Roman" w:hint="default"/>
      </w:rPr>
    </w:lvl>
  </w:abstractNum>
  <w:abstractNum w:abstractNumId="46">
    <w:nsid w:val="7D9E79C8"/>
    <w:multiLevelType w:val="hybridMultilevel"/>
    <w:tmpl w:val="628CFD70"/>
    <w:lvl w:ilvl="0" w:tplc="92BA69E8">
      <w:start w:val="1"/>
      <w:numFmt w:val="bullet"/>
      <w:lvlText w:val=""/>
      <w:lvlJc w:val="left"/>
      <w:pPr>
        <w:tabs>
          <w:tab w:val="num" w:pos="1875"/>
        </w:tabs>
        <w:ind w:left="1875" w:hanging="360"/>
      </w:pPr>
      <w:rPr>
        <w:rFonts w:ascii="Symbol" w:hAnsi="Symbol" w:hint="default"/>
        <w:color w:val="auto"/>
      </w:rPr>
    </w:lvl>
    <w:lvl w:ilvl="1" w:tplc="04190003">
      <w:start w:val="1"/>
      <w:numFmt w:val="bullet"/>
      <w:lvlText w:val="o"/>
      <w:lvlJc w:val="left"/>
      <w:pPr>
        <w:ind w:left="1515" w:hanging="360"/>
      </w:pPr>
      <w:rPr>
        <w:rFonts w:ascii="Courier New" w:hAnsi="Courier New" w:cs="Times New Roman"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Times New Roman"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Times New Roman" w:hint="default"/>
      </w:rPr>
    </w:lvl>
    <w:lvl w:ilvl="8" w:tplc="04190005">
      <w:start w:val="1"/>
      <w:numFmt w:val="bullet"/>
      <w:lvlText w:val=""/>
      <w:lvlJc w:val="left"/>
      <w:pPr>
        <w:ind w:left="6555" w:hanging="360"/>
      </w:pPr>
      <w:rPr>
        <w:rFonts w:ascii="Wingdings" w:hAnsi="Wingdings" w:hint="default"/>
      </w:rPr>
    </w:lvl>
  </w:abstractNum>
  <w:abstractNum w:abstractNumId="47">
    <w:nsid w:val="7E6E19E7"/>
    <w:multiLevelType w:val="hybridMultilevel"/>
    <w:tmpl w:val="DB3E82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0"/>
  </w:num>
  <w:num w:numId="2">
    <w:abstractNumId w:val="25"/>
  </w:num>
  <w:num w:numId="3">
    <w:abstractNumId w:val="38"/>
  </w:num>
  <w:num w:numId="4">
    <w:abstractNumId w:val="11"/>
  </w:num>
  <w:num w:numId="5">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
    <w:abstractNumId w:val="42"/>
  </w:num>
  <w:num w:numId="7">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8">
    <w:abstractNumId w:val="29"/>
  </w:num>
  <w:num w:numId="9">
    <w:abstractNumId w:val="34"/>
  </w:num>
  <w:num w:numId="10">
    <w:abstractNumId w:val="2"/>
  </w:num>
  <w:num w:numId="11">
    <w:abstractNumId w:val="1"/>
  </w:num>
  <w:num w:numId="12">
    <w:abstractNumId w:val="3"/>
  </w:num>
  <w:num w:numId="13">
    <w:abstractNumId w:val="43"/>
  </w:num>
  <w:num w:numId="14">
    <w:abstractNumId w:val="13"/>
  </w:num>
  <w:num w:numId="15">
    <w:abstractNumId w:val="30"/>
  </w:num>
  <w:num w:numId="16">
    <w:abstractNumId w:val="39"/>
  </w:num>
  <w:num w:numId="17">
    <w:abstractNumId w:val="21"/>
  </w:num>
  <w:num w:numId="18">
    <w:abstractNumId w:val="47"/>
  </w:num>
  <w:num w:numId="19">
    <w:abstractNumId w:val="24"/>
  </w:num>
  <w:num w:numId="20">
    <w:abstractNumId w:val="20"/>
  </w:num>
  <w:num w:numId="21">
    <w:abstractNumId w:val="27"/>
  </w:num>
  <w:num w:numId="22">
    <w:abstractNumId w:val="45"/>
  </w:num>
  <w:num w:numId="23">
    <w:abstractNumId w:val="35"/>
  </w:num>
  <w:num w:numId="24">
    <w:abstractNumId w:val="41"/>
  </w:num>
  <w:num w:numId="25">
    <w:abstractNumId w:val="36"/>
  </w:num>
  <w:num w:numId="26">
    <w:abstractNumId w:val="18"/>
  </w:num>
  <w:num w:numId="27">
    <w:abstractNumId w:val="23"/>
  </w:num>
  <w:num w:numId="28">
    <w:abstractNumId w:val="33"/>
  </w:num>
  <w:num w:numId="29">
    <w:abstractNumId w:val="22"/>
  </w:num>
  <w:num w:numId="30">
    <w:abstractNumId w:val="8"/>
    <w:lvlOverride w:ilvl="0">
      <w:startOverride w:val="1"/>
    </w:lvlOverride>
    <w:lvlOverride w:ilvl="1"/>
    <w:lvlOverride w:ilvl="2"/>
    <w:lvlOverride w:ilvl="3"/>
    <w:lvlOverride w:ilvl="4"/>
    <w:lvlOverride w:ilvl="5"/>
    <w:lvlOverride w:ilvl="6"/>
    <w:lvlOverride w:ilvl="7"/>
    <w:lvlOverride w:ilvl="8"/>
  </w:num>
  <w:num w:numId="31">
    <w:abstractNumId w:val="9"/>
    <w:lvlOverride w:ilvl="0">
      <w:startOverride w:val="4"/>
    </w:lvlOverride>
    <w:lvlOverride w:ilvl="1"/>
    <w:lvlOverride w:ilvl="2"/>
    <w:lvlOverride w:ilvl="3"/>
    <w:lvlOverride w:ilvl="4"/>
    <w:lvlOverride w:ilvl="5"/>
    <w:lvlOverride w:ilvl="6"/>
    <w:lvlOverride w:ilvl="7"/>
    <w:lvlOverride w:ilvl="8"/>
  </w:num>
  <w:num w:numId="32">
    <w:abstractNumId w:val="5"/>
    <w:lvlOverride w:ilvl="0">
      <w:startOverride w:val="8"/>
    </w:lvlOverride>
    <w:lvlOverride w:ilvl="1"/>
    <w:lvlOverride w:ilvl="2"/>
    <w:lvlOverride w:ilvl="3"/>
    <w:lvlOverride w:ilvl="4"/>
    <w:lvlOverride w:ilvl="5"/>
    <w:lvlOverride w:ilvl="6"/>
    <w:lvlOverride w:ilvl="7"/>
    <w:lvlOverride w:ilvl="8"/>
  </w:num>
  <w:num w:numId="33">
    <w:abstractNumId w:val="7"/>
    <w:lvlOverride w:ilvl="0">
      <w:startOverride w:val="1"/>
    </w:lvlOverride>
    <w:lvlOverride w:ilvl="1"/>
    <w:lvlOverride w:ilvl="2"/>
    <w:lvlOverride w:ilvl="3"/>
    <w:lvlOverride w:ilvl="4"/>
    <w:lvlOverride w:ilvl="5"/>
    <w:lvlOverride w:ilvl="6"/>
    <w:lvlOverride w:ilvl="7"/>
    <w:lvlOverride w:ilvl="8"/>
  </w:num>
  <w:num w:numId="34">
    <w:abstractNumId w:val="10"/>
    <w:lvlOverride w:ilvl="0">
      <w:startOverride w:val="6"/>
    </w:lvlOverride>
    <w:lvlOverride w:ilvl="1"/>
    <w:lvlOverride w:ilvl="2"/>
    <w:lvlOverride w:ilvl="3"/>
    <w:lvlOverride w:ilvl="4"/>
    <w:lvlOverride w:ilvl="5"/>
    <w:lvlOverride w:ilvl="6"/>
    <w:lvlOverride w:ilvl="7"/>
    <w:lvlOverride w:ilvl="8"/>
  </w:num>
  <w:num w:numId="35">
    <w:abstractNumId w:val="19"/>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6"/>
    </w:lvlOverride>
    <w:lvlOverride w:ilvl="1"/>
    <w:lvlOverride w:ilvl="2"/>
    <w:lvlOverride w:ilvl="3"/>
    <w:lvlOverride w:ilvl="4"/>
    <w:lvlOverride w:ilvl="5"/>
    <w:lvlOverride w:ilvl="6"/>
    <w:lvlOverride w:ilvl="7"/>
    <w:lvlOverride w:ilvl="8"/>
  </w:num>
  <w:num w:numId="37">
    <w:abstractNumId w:val="6"/>
    <w:lvlOverride w:ilvl="0"/>
    <w:lvlOverride w:ilvl="1">
      <w:startOverride w:val="20"/>
    </w:lvlOverride>
    <w:lvlOverride w:ilvl="2"/>
    <w:lvlOverride w:ilvl="3"/>
    <w:lvlOverride w:ilvl="4"/>
    <w:lvlOverride w:ilvl="5"/>
    <w:lvlOverride w:ilvl="6"/>
    <w:lvlOverride w:ilvl="7"/>
    <w:lvlOverride w:ilvl="8"/>
  </w:num>
  <w:num w:numId="38">
    <w:abstractNumId w:val="17"/>
  </w:num>
  <w:num w:numId="39">
    <w:abstractNumId w:val="37"/>
  </w:num>
  <w:num w:numId="40">
    <w:abstractNumId w:val="26"/>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num>
  <w:num w:numId="43">
    <w:abstractNumId w:val="12"/>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oNotTrackMove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102"/>
    <w:rsid w:val="000418BD"/>
    <w:rsid w:val="00087F77"/>
    <w:rsid w:val="000B0164"/>
    <w:rsid w:val="000B35C9"/>
    <w:rsid w:val="000F6B9E"/>
    <w:rsid w:val="00104102"/>
    <w:rsid w:val="00124F81"/>
    <w:rsid w:val="001479C7"/>
    <w:rsid w:val="00154C39"/>
    <w:rsid w:val="001A61D2"/>
    <w:rsid w:val="001B08AC"/>
    <w:rsid w:val="001C1A51"/>
    <w:rsid w:val="001F2746"/>
    <w:rsid w:val="0020033C"/>
    <w:rsid w:val="00206EB8"/>
    <w:rsid w:val="00232909"/>
    <w:rsid w:val="00234EE8"/>
    <w:rsid w:val="00244BC0"/>
    <w:rsid w:val="0025139A"/>
    <w:rsid w:val="002742A9"/>
    <w:rsid w:val="00283DB4"/>
    <w:rsid w:val="002F33A3"/>
    <w:rsid w:val="00326AE1"/>
    <w:rsid w:val="00332051"/>
    <w:rsid w:val="003401A8"/>
    <w:rsid w:val="003518F2"/>
    <w:rsid w:val="00352D11"/>
    <w:rsid w:val="00372ED0"/>
    <w:rsid w:val="003A4D45"/>
    <w:rsid w:val="003C3EF1"/>
    <w:rsid w:val="003C63D5"/>
    <w:rsid w:val="003D40A5"/>
    <w:rsid w:val="003D7312"/>
    <w:rsid w:val="003E645B"/>
    <w:rsid w:val="004163E2"/>
    <w:rsid w:val="004241E8"/>
    <w:rsid w:val="00425264"/>
    <w:rsid w:val="00470D43"/>
    <w:rsid w:val="004766B9"/>
    <w:rsid w:val="0048338A"/>
    <w:rsid w:val="0048366A"/>
    <w:rsid w:val="00487B1D"/>
    <w:rsid w:val="0049413E"/>
    <w:rsid w:val="004970A7"/>
    <w:rsid w:val="004A2EED"/>
    <w:rsid w:val="00522558"/>
    <w:rsid w:val="00526D80"/>
    <w:rsid w:val="0055311F"/>
    <w:rsid w:val="00573495"/>
    <w:rsid w:val="0058526C"/>
    <w:rsid w:val="005A38D4"/>
    <w:rsid w:val="005A438D"/>
    <w:rsid w:val="005A6DC5"/>
    <w:rsid w:val="00610488"/>
    <w:rsid w:val="00617C2F"/>
    <w:rsid w:val="00663EE1"/>
    <w:rsid w:val="006B7555"/>
    <w:rsid w:val="006E1861"/>
    <w:rsid w:val="006F634C"/>
    <w:rsid w:val="00733C6D"/>
    <w:rsid w:val="00743EAB"/>
    <w:rsid w:val="0078071D"/>
    <w:rsid w:val="0078528B"/>
    <w:rsid w:val="007870F3"/>
    <w:rsid w:val="007C683E"/>
    <w:rsid w:val="007D24FC"/>
    <w:rsid w:val="007D550B"/>
    <w:rsid w:val="007E341A"/>
    <w:rsid w:val="007E63BD"/>
    <w:rsid w:val="007E7983"/>
    <w:rsid w:val="007F6FC9"/>
    <w:rsid w:val="00853CF6"/>
    <w:rsid w:val="00857B17"/>
    <w:rsid w:val="00873ADD"/>
    <w:rsid w:val="0088236C"/>
    <w:rsid w:val="008C01A6"/>
    <w:rsid w:val="008C27F8"/>
    <w:rsid w:val="008C4EF2"/>
    <w:rsid w:val="0096073B"/>
    <w:rsid w:val="009D03F7"/>
    <w:rsid w:val="009E02AC"/>
    <w:rsid w:val="00A0662E"/>
    <w:rsid w:val="00A338A3"/>
    <w:rsid w:val="00A77923"/>
    <w:rsid w:val="00A822FA"/>
    <w:rsid w:val="00A8782A"/>
    <w:rsid w:val="00AC3248"/>
    <w:rsid w:val="00AE0261"/>
    <w:rsid w:val="00B0289B"/>
    <w:rsid w:val="00B10451"/>
    <w:rsid w:val="00B1566F"/>
    <w:rsid w:val="00B276D3"/>
    <w:rsid w:val="00B40473"/>
    <w:rsid w:val="00B9475A"/>
    <w:rsid w:val="00BB0F96"/>
    <w:rsid w:val="00BE5FC6"/>
    <w:rsid w:val="00BF017A"/>
    <w:rsid w:val="00BF51DA"/>
    <w:rsid w:val="00C2732C"/>
    <w:rsid w:val="00C316C9"/>
    <w:rsid w:val="00C42498"/>
    <w:rsid w:val="00C46ABF"/>
    <w:rsid w:val="00C84988"/>
    <w:rsid w:val="00CD78E4"/>
    <w:rsid w:val="00CE596D"/>
    <w:rsid w:val="00CF075A"/>
    <w:rsid w:val="00CF24CB"/>
    <w:rsid w:val="00D17D79"/>
    <w:rsid w:val="00D2154B"/>
    <w:rsid w:val="00D7238C"/>
    <w:rsid w:val="00D73452"/>
    <w:rsid w:val="00D7380A"/>
    <w:rsid w:val="00D84252"/>
    <w:rsid w:val="00D91237"/>
    <w:rsid w:val="00DA79BB"/>
    <w:rsid w:val="00E04EFA"/>
    <w:rsid w:val="00E073C6"/>
    <w:rsid w:val="00E10CBF"/>
    <w:rsid w:val="00E13C45"/>
    <w:rsid w:val="00E536A8"/>
    <w:rsid w:val="00E60F01"/>
    <w:rsid w:val="00EB57BA"/>
    <w:rsid w:val="00EC3FF5"/>
    <w:rsid w:val="00EC6D9E"/>
    <w:rsid w:val="00ED0164"/>
    <w:rsid w:val="00EE3571"/>
    <w:rsid w:val="00F031D2"/>
    <w:rsid w:val="00F072C1"/>
    <w:rsid w:val="00F16721"/>
    <w:rsid w:val="00F43047"/>
    <w:rsid w:val="00F65DA7"/>
    <w:rsid w:val="00F74A43"/>
    <w:rsid w:val="00F83777"/>
    <w:rsid w:val="00FA3160"/>
    <w:rsid w:val="00FA6BD4"/>
    <w:rsid w:val="00FD4E2D"/>
    <w:rsid w:val="00FF4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nhideWhenUsed="0"/>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45B"/>
    <w:pPr>
      <w:widowControl w:val="0"/>
      <w:autoSpaceDE w:val="0"/>
      <w:autoSpaceDN w:val="0"/>
      <w:adjustRightInd w:val="0"/>
    </w:pPr>
    <w:rPr>
      <w:rFonts w:hAnsi="Times New Roman"/>
      <w:sz w:val="24"/>
      <w:szCs w:val="24"/>
    </w:rPr>
  </w:style>
  <w:style w:type="paragraph" w:styleId="1">
    <w:name w:val="heading 1"/>
    <w:basedOn w:val="a"/>
    <w:next w:val="a"/>
    <w:link w:val="10"/>
    <w:qFormat/>
    <w:rsid w:val="00526D80"/>
    <w:pPr>
      <w:keepNext/>
      <w:widowControl/>
      <w:autoSpaceDE/>
      <w:autoSpaceDN/>
      <w:adjustRightInd/>
      <w:spacing w:line="280" w:lineRule="exact"/>
      <w:jc w:val="both"/>
      <w:outlineLvl w:val="0"/>
    </w:pPr>
    <w:rPr>
      <w:sz w:val="30"/>
    </w:rPr>
  </w:style>
  <w:style w:type="paragraph" w:styleId="2">
    <w:name w:val="heading 2"/>
    <w:basedOn w:val="a"/>
    <w:next w:val="a"/>
    <w:link w:val="20"/>
    <w:qFormat/>
    <w:rsid w:val="00526D80"/>
    <w:pPr>
      <w:keepNext/>
      <w:widowControl/>
      <w:autoSpaceDE/>
      <w:autoSpaceDN/>
      <w:adjustRightInd/>
      <w:spacing w:line="240" w:lineRule="exact"/>
      <w:jc w:val="center"/>
      <w:outlineLvl w:val="1"/>
    </w:pPr>
    <w:rPr>
      <w:b/>
      <w:bCs/>
      <w:sz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09" w:lineRule="exact"/>
      <w:ind w:firstLine="101"/>
      <w:jc w:val="both"/>
    </w:pPr>
  </w:style>
  <w:style w:type="paragraph" w:customStyle="1" w:styleId="Style2">
    <w:name w:val="Style2"/>
    <w:basedOn w:val="a"/>
    <w:uiPriority w:val="99"/>
    <w:pPr>
      <w:spacing w:line="209" w:lineRule="exact"/>
      <w:jc w:val="center"/>
    </w:pPr>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pPr>
      <w:spacing w:line="346" w:lineRule="exact"/>
      <w:ind w:firstLine="691"/>
      <w:jc w:val="both"/>
    </w:pPr>
  </w:style>
  <w:style w:type="paragraph" w:customStyle="1" w:styleId="Style6">
    <w:name w:val="Style6"/>
    <w:basedOn w:val="a"/>
    <w:uiPriority w:val="99"/>
    <w:pPr>
      <w:spacing w:line="281" w:lineRule="exact"/>
      <w:jc w:val="both"/>
    </w:pPr>
  </w:style>
  <w:style w:type="paragraph" w:customStyle="1" w:styleId="Style7">
    <w:name w:val="Style7"/>
    <w:basedOn w:val="a"/>
    <w:uiPriority w:val="99"/>
    <w:pPr>
      <w:spacing w:line="346" w:lineRule="exact"/>
      <w:ind w:firstLine="713"/>
    </w:pPr>
  </w:style>
  <w:style w:type="paragraph" w:customStyle="1" w:styleId="Style8">
    <w:name w:val="Style8"/>
    <w:basedOn w:val="a"/>
    <w:uiPriority w:val="99"/>
    <w:pPr>
      <w:spacing w:line="346" w:lineRule="exact"/>
      <w:ind w:firstLine="706"/>
      <w:jc w:val="both"/>
    </w:pPr>
  </w:style>
  <w:style w:type="paragraph" w:customStyle="1" w:styleId="Style9">
    <w:name w:val="Style9"/>
    <w:basedOn w:val="a"/>
    <w:uiPriority w:val="99"/>
  </w:style>
  <w:style w:type="character" w:customStyle="1" w:styleId="FontStyle11">
    <w:name w:val="Font Style11"/>
    <w:basedOn w:val="a0"/>
    <w:uiPriority w:val="99"/>
    <w:rPr>
      <w:rFonts w:ascii="Times New Roman" w:hAnsi="Times New Roman" w:cs="Times New Roman"/>
      <w:b/>
      <w:bCs/>
      <w:sz w:val="18"/>
      <w:szCs w:val="18"/>
    </w:rPr>
  </w:style>
  <w:style w:type="character" w:customStyle="1" w:styleId="FontStyle12">
    <w:name w:val="Font Style12"/>
    <w:basedOn w:val="a0"/>
    <w:uiPriority w:val="99"/>
    <w:rPr>
      <w:rFonts w:ascii="Times New Roman" w:hAnsi="Times New Roman" w:cs="Times New Roman"/>
      <w:b/>
      <w:bCs/>
      <w:sz w:val="30"/>
      <w:szCs w:val="30"/>
    </w:rPr>
  </w:style>
  <w:style w:type="character" w:customStyle="1" w:styleId="FontStyle13">
    <w:name w:val="Font Style13"/>
    <w:basedOn w:val="a0"/>
    <w:uiPriority w:val="99"/>
    <w:rPr>
      <w:rFonts w:ascii="Times New Roman" w:hAnsi="Times New Roman" w:cs="Times New Roman"/>
      <w:sz w:val="30"/>
      <w:szCs w:val="30"/>
    </w:rPr>
  </w:style>
  <w:style w:type="character" w:customStyle="1" w:styleId="FontStyle14">
    <w:name w:val="Font Style14"/>
    <w:basedOn w:val="a0"/>
    <w:uiPriority w:val="99"/>
    <w:rPr>
      <w:rFonts w:ascii="Times New Roman" w:hAnsi="Times New Roman" w:cs="Times New Roman"/>
      <w:sz w:val="24"/>
      <w:szCs w:val="24"/>
    </w:rPr>
  </w:style>
  <w:style w:type="paragraph" w:styleId="a3">
    <w:name w:val="Balloon Text"/>
    <w:basedOn w:val="a"/>
    <w:link w:val="a4"/>
    <w:unhideWhenUsed/>
    <w:rsid w:val="003D7312"/>
    <w:rPr>
      <w:rFonts w:ascii="Arial" w:hAnsi="Arial" w:cs="Arial"/>
      <w:sz w:val="18"/>
      <w:szCs w:val="18"/>
    </w:rPr>
  </w:style>
  <w:style w:type="character" w:customStyle="1" w:styleId="a4">
    <w:name w:val="Текст выноски Знак"/>
    <w:basedOn w:val="a0"/>
    <w:link w:val="a3"/>
    <w:rsid w:val="003D7312"/>
    <w:rPr>
      <w:rFonts w:ascii="Arial" w:hAnsi="Arial" w:cs="Arial"/>
      <w:sz w:val="18"/>
      <w:szCs w:val="18"/>
    </w:rPr>
  </w:style>
  <w:style w:type="paragraph" w:styleId="a5">
    <w:name w:val="footer"/>
    <w:basedOn w:val="a"/>
    <w:link w:val="a6"/>
    <w:unhideWhenUsed/>
    <w:rsid w:val="009E02AC"/>
    <w:pPr>
      <w:tabs>
        <w:tab w:val="center" w:pos="4677"/>
        <w:tab w:val="right" w:pos="9355"/>
      </w:tabs>
    </w:pPr>
  </w:style>
  <w:style w:type="character" w:customStyle="1" w:styleId="a6">
    <w:name w:val="Нижний колонтитул Знак"/>
    <w:basedOn w:val="a0"/>
    <w:link w:val="a5"/>
    <w:rsid w:val="009E02AC"/>
    <w:rPr>
      <w:rFonts w:hAnsi="Times New Roman"/>
      <w:sz w:val="24"/>
      <w:szCs w:val="24"/>
    </w:rPr>
  </w:style>
  <w:style w:type="paragraph" w:styleId="a7">
    <w:name w:val="header"/>
    <w:basedOn w:val="a"/>
    <w:link w:val="a8"/>
    <w:unhideWhenUsed/>
    <w:rsid w:val="009E02AC"/>
    <w:pPr>
      <w:tabs>
        <w:tab w:val="center" w:pos="4677"/>
        <w:tab w:val="right" w:pos="9355"/>
      </w:tabs>
    </w:pPr>
  </w:style>
  <w:style w:type="character" w:customStyle="1" w:styleId="a8">
    <w:name w:val="Верхний колонтитул Знак"/>
    <w:basedOn w:val="a0"/>
    <w:link w:val="a7"/>
    <w:rsid w:val="009E02AC"/>
    <w:rPr>
      <w:rFonts w:hAnsi="Times New Roman"/>
      <w:sz w:val="24"/>
      <w:szCs w:val="24"/>
    </w:rPr>
  </w:style>
  <w:style w:type="paragraph" w:styleId="a9">
    <w:name w:val="List Paragraph"/>
    <w:basedOn w:val="a"/>
    <w:uiPriority w:val="34"/>
    <w:qFormat/>
    <w:rsid w:val="00EE3571"/>
    <w:pPr>
      <w:widowControl/>
      <w:autoSpaceDE/>
      <w:autoSpaceDN/>
      <w:adjustRightInd/>
      <w:ind w:left="708"/>
    </w:pPr>
    <w:rPr>
      <w:sz w:val="20"/>
      <w:szCs w:val="20"/>
    </w:rPr>
  </w:style>
  <w:style w:type="paragraph" w:customStyle="1" w:styleId="11">
    <w:name w:val="Обычный (веб)1"/>
    <w:basedOn w:val="a"/>
    <w:uiPriority w:val="99"/>
    <w:rsid w:val="00EE3571"/>
    <w:pPr>
      <w:overflowPunct w:val="0"/>
      <w:autoSpaceDE/>
      <w:autoSpaceDN/>
      <w:spacing w:line="360" w:lineRule="auto"/>
      <w:ind w:firstLine="567"/>
      <w:jc w:val="both"/>
    </w:pPr>
    <w:rPr>
      <w:rFonts w:eastAsia="Arial Unicode MS"/>
      <w:sz w:val="22"/>
      <w:szCs w:val="20"/>
      <w:lang w:eastAsia="en-US"/>
    </w:rPr>
  </w:style>
  <w:style w:type="table" w:styleId="aa">
    <w:name w:val="Table Grid"/>
    <w:basedOn w:val="a1"/>
    <w:rsid w:val="00EE3571"/>
    <w:rPr>
      <w:rFonts w:ascii="Calibri"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qFormat/>
    <w:rsid w:val="00EE3571"/>
    <w:pPr>
      <w:widowControl/>
      <w:autoSpaceDE/>
      <w:autoSpaceDN/>
      <w:adjustRightInd/>
      <w:spacing w:before="180" w:after="180"/>
    </w:pPr>
    <w:rPr>
      <w:rFonts w:ascii="Calibri" w:eastAsia="Calibri" w:hAnsi="Calibri"/>
      <w:lang w:val="en-US" w:eastAsia="en-US"/>
    </w:rPr>
  </w:style>
  <w:style w:type="character" w:customStyle="1" w:styleId="ac">
    <w:name w:val="Основной текст Знак"/>
    <w:basedOn w:val="a0"/>
    <w:link w:val="ab"/>
    <w:rsid w:val="00EE3571"/>
    <w:rPr>
      <w:rFonts w:ascii="Calibri" w:eastAsia="Calibri"/>
      <w:sz w:val="24"/>
      <w:szCs w:val="24"/>
      <w:lang w:val="en-US" w:eastAsia="en-US"/>
    </w:rPr>
  </w:style>
  <w:style w:type="character" w:customStyle="1" w:styleId="12">
    <w:name w:val="Основной текст Знак1"/>
    <w:basedOn w:val="a0"/>
    <w:uiPriority w:val="99"/>
    <w:locked/>
    <w:rsid w:val="00F65DA7"/>
    <w:rPr>
      <w:rFonts w:ascii="Times New Roman" w:hAnsi="Times New Roman" w:cs="Times New Roman"/>
      <w:sz w:val="30"/>
      <w:szCs w:val="30"/>
      <w:u w:val="none"/>
    </w:rPr>
  </w:style>
  <w:style w:type="character" w:customStyle="1" w:styleId="21">
    <w:name w:val="Основной текст (2)_"/>
    <w:basedOn w:val="a0"/>
    <w:link w:val="22"/>
    <w:uiPriority w:val="99"/>
    <w:locked/>
    <w:rsid w:val="00DA79BB"/>
    <w:rPr>
      <w:rFonts w:hAnsi="Times New Roman"/>
      <w:shd w:val="clear" w:color="auto" w:fill="FFFFFF"/>
    </w:rPr>
  </w:style>
  <w:style w:type="paragraph" w:customStyle="1" w:styleId="22">
    <w:name w:val="Основной текст (2)"/>
    <w:basedOn w:val="a"/>
    <w:link w:val="21"/>
    <w:uiPriority w:val="99"/>
    <w:rsid w:val="00DA79BB"/>
    <w:pPr>
      <w:shd w:val="clear" w:color="auto" w:fill="FFFFFF"/>
      <w:autoSpaceDE/>
      <w:autoSpaceDN/>
      <w:adjustRightInd/>
      <w:spacing w:after="300" w:line="389" w:lineRule="auto"/>
      <w:jc w:val="center"/>
    </w:pPr>
    <w:rPr>
      <w:sz w:val="20"/>
      <w:szCs w:val="20"/>
    </w:rPr>
  </w:style>
  <w:style w:type="character" w:customStyle="1" w:styleId="10">
    <w:name w:val="Заголовок 1 Знак"/>
    <w:basedOn w:val="a0"/>
    <w:link w:val="1"/>
    <w:rsid w:val="00526D80"/>
    <w:rPr>
      <w:rFonts w:hAnsi="Times New Roman"/>
      <w:sz w:val="30"/>
      <w:szCs w:val="24"/>
    </w:rPr>
  </w:style>
  <w:style w:type="character" w:customStyle="1" w:styleId="20">
    <w:name w:val="Заголовок 2 Знак"/>
    <w:basedOn w:val="a0"/>
    <w:link w:val="2"/>
    <w:rsid w:val="00526D80"/>
    <w:rPr>
      <w:rFonts w:hAnsi="Times New Roman"/>
      <w:b/>
      <w:bCs/>
      <w:sz w:val="26"/>
      <w:szCs w:val="24"/>
      <w:lang w:val="x-none" w:eastAsia="x-none"/>
    </w:rPr>
  </w:style>
  <w:style w:type="character" w:styleId="ad">
    <w:name w:val="page number"/>
    <w:rsid w:val="00526D80"/>
  </w:style>
  <w:style w:type="paragraph" w:styleId="ae">
    <w:name w:val="Title"/>
    <w:basedOn w:val="a"/>
    <w:link w:val="af"/>
    <w:qFormat/>
    <w:rsid w:val="00526D80"/>
    <w:pPr>
      <w:widowControl/>
      <w:autoSpaceDE/>
      <w:autoSpaceDN/>
      <w:adjustRightInd/>
      <w:jc w:val="center"/>
    </w:pPr>
    <w:rPr>
      <w:sz w:val="28"/>
      <w:lang w:val="x-none" w:eastAsia="x-none"/>
    </w:rPr>
  </w:style>
  <w:style w:type="character" w:customStyle="1" w:styleId="af">
    <w:name w:val="Название Знак"/>
    <w:basedOn w:val="a0"/>
    <w:link w:val="ae"/>
    <w:rsid w:val="00526D80"/>
    <w:rPr>
      <w:rFonts w:hAnsi="Times New Roman"/>
      <w:sz w:val="28"/>
      <w:szCs w:val="24"/>
      <w:lang w:val="x-none" w:eastAsia="x-none"/>
    </w:rPr>
  </w:style>
  <w:style w:type="paragraph" w:styleId="af0">
    <w:name w:val="Normal (Web)"/>
    <w:basedOn w:val="a"/>
    <w:uiPriority w:val="99"/>
    <w:unhideWhenUsed/>
    <w:rsid w:val="00526D80"/>
    <w:pPr>
      <w:widowControl/>
      <w:autoSpaceDE/>
      <w:autoSpaceDN/>
      <w:adjustRightInd/>
      <w:spacing w:before="100" w:beforeAutospacing="1" w:after="100" w:afterAutospacing="1"/>
    </w:pPr>
  </w:style>
  <w:style w:type="character" w:styleId="af1">
    <w:name w:val="Strong"/>
    <w:uiPriority w:val="22"/>
    <w:qFormat/>
    <w:rsid w:val="00526D80"/>
    <w:rPr>
      <w:b/>
      <w:bCs/>
    </w:rPr>
  </w:style>
  <w:style w:type="character" w:styleId="af2">
    <w:name w:val="Emphasis"/>
    <w:uiPriority w:val="20"/>
    <w:qFormat/>
    <w:rsid w:val="00526D80"/>
    <w:rPr>
      <w:i/>
      <w:iCs/>
    </w:rPr>
  </w:style>
  <w:style w:type="paragraph" w:styleId="af3">
    <w:name w:val="No Spacing"/>
    <w:uiPriority w:val="99"/>
    <w:qFormat/>
    <w:rsid w:val="00526D80"/>
    <w:rPr>
      <w:rFonts w:ascii="Calibri"/>
      <w:sz w:val="22"/>
      <w:szCs w:val="22"/>
    </w:rPr>
  </w:style>
  <w:style w:type="character" w:customStyle="1" w:styleId="FontStyle46">
    <w:name w:val="Font Style46"/>
    <w:rsid w:val="00526D80"/>
    <w:rPr>
      <w:rFonts w:ascii="Times New Roman" w:hAnsi="Times New Roman" w:cs="Times New Roman"/>
      <w:sz w:val="30"/>
      <w:szCs w:val="30"/>
    </w:rPr>
  </w:style>
  <w:style w:type="character" w:customStyle="1" w:styleId="m7eme">
    <w:name w:val="m7eme"/>
    <w:rsid w:val="00526D80"/>
  </w:style>
  <w:style w:type="character" w:styleId="af4">
    <w:name w:val="Hyperlink"/>
    <w:uiPriority w:val="99"/>
    <w:unhideWhenUsed/>
    <w:rsid w:val="00526D80"/>
    <w:rPr>
      <w:color w:val="0000FF"/>
      <w:u w:val="single"/>
    </w:rPr>
  </w:style>
  <w:style w:type="character" w:customStyle="1" w:styleId="af5">
    <w:name w:val="Основной текст_"/>
    <w:link w:val="13"/>
    <w:semiHidden/>
    <w:locked/>
    <w:rsid w:val="00526D80"/>
    <w:rPr>
      <w:sz w:val="29"/>
      <w:szCs w:val="29"/>
      <w:shd w:val="clear" w:color="auto" w:fill="FFFFFF"/>
    </w:rPr>
  </w:style>
  <w:style w:type="paragraph" w:customStyle="1" w:styleId="13">
    <w:name w:val="Основной текст1"/>
    <w:basedOn w:val="a"/>
    <w:link w:val="af5"/>
    <w:semiHidden/>
    <w:rsid w:val="00526D80"/>
    <w:pPr>
      <w:widowControl/>
      <w:shd w:val="clear" w:color="auto" w:fill="FFFFFF"/>
      <w:autoSpaceDE/>
      <w:autoSpaceDN/>
      <w:adjustRightInd/>
      <w:spacing w:line="341" w:lineRule="exact"/>
      <w:ind w:hanging="700"/>
      <w:jc w:val="center"/>
    </w:pPr>
    <w:rPr>
      <w:rFonts w:hAnsi="Calibri"/>
      <w:sz w:val="29"/>
      <w:szCs w:val="29"/>
    </w:rPr>
  </w:style>
  <w:style w:type="paragraph" w:customStyle="1" w:styleId="23">
    <w:name w:val="Основной текст2"/>
    <w:basedOn w:val="a"/>
    <w:uiPriority w:val="99"/>
    <w:semiHidden/>
    <w:rsid w:val="00526D80"/>
    <w:pPr>
      <w:shd w:val="clear" w:color="auto" w:fill="FFFFFF"/>
      <w:autoSpaceDE/>
      <w:autoSpaceDN/>
      <w:adjustRightInd/>
      <w:spacing w:line="341" w:lineRule="exact"/>
      <w:jc w:val="both"/>
    </w:pPr>
    <w:rPr>
      <w:sz w:val="28"/>
      <w:szCs w:val="28"/>
    </w:rPr>
  </w:style>
  <w:style w:type="paragraph" w:customStyle="1" w:styleId="14">
    <w:name w:val="Абзац списка1"/>
    <w:basedOn w:val="a"/>
    <w:uiPriority w:val="99"/>
    <w:semiHidden/>
    <w:rsid w:val="00526D80"/>
    <w:pPr>
      <w:widowControl/>
      <w:autoSpaceDE/>
      <w:autoSpaceDN/>
      <w:adjustRightInd/>
      <w:ind w:left="720"/>
    </w:pPr>
    <w:rPr>
      <w:rFonts w:eastAsia="Calibri"/>
    </w:rPr>
  </w:style>
  <w:style w:type="paragraph" w:customStyle="1" w:styleId="af6">
    <w:name w:val="МОН"/>
    <w:basedOn w:val="a"/>
    <w:uiPriority w:val="99"/>
    <w:semiHidden/>
    <w:rsid w:val="00526D80"/>
    <w:pPr>
      <w:widowControl/>
      <w:autoSpaceDE/>
      <w:autoSpaceDN/>
      <w:adjustRightInd/>
      <w:spacing w:line="360" w:lineRule="auto"/>
      <w:ind w:firstLine="709"/>
      <w:jc w:val="both"/>
    </w:pPr>
    <w:rPr>
      <w:sz w:val="28"/>
      <w:szCs w:val="28"/>
    </w:rPr>
  </w:style>
  <w:style w:type="character" w:styleId="af7">
    <w:name w:val="FollowedHyperlink"/>
    <w:uiPriority w:val="99"/>
    <w:semiHidden/>
    <w:unhideWhenUsed/>
    <w:rsid w:val="00526D8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B%D0%B0%D1%82%D0%B8%D0%BD%D1%81%D0%BA%D0%B8%D0%B9_%D1%8F%D0%B7%D1%8B%D0%BA" TargetMode="External"/><Relationship Id="rId18" Type="http://schemas.openxmlformats.org/officeDocument/2006/relationships/hyperlink" Target="https://ru.wikipedia.org/wiki/%D0%9A%D0%B0%D0%B9%D0%B4%D0%B0_%D0%9B%D1%8E%D0%B4%D0%BC%D0%B8%D0%BB%D0%B0_%D0%93%D1%80%D0%B8%D0%B3%D0%BE%D1%80%D1%8C%D0%B5%D0%B2%D0%BD%D0%B0" TargetMode="External"/><Relationship Id="rId26" Type="http://schemas.openxmlformats.org/officeDocument/2006/relationships/hyperlink" Target="https://nsportal.ru/blog/shkola/obshcheshkolnaya-tematika/all/2012/04/19/tvorcheskaya-samoprezentatsiya-kak-vesti-sebya" TargetMode="External"/><Relationship Id="rId3" Type="http://schemas.microsoft.com/office/2007/relationships/stylesWithEffects" Target="stylesWithEffects.xml"/><Relationship Id="rId21" Type="http://schemas.openxmlformats.org/officeDocument/2006/relationships/hyperlink" Target="https://refdb.ru/look/1548589.htm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ru.wikipedia.org/wiki/%D0%A4%D1%80%D0%B0%D0%BD%D1%86%D1%83%D0%B7%D1%81%D0%BA%D0%B8%D0%B9_%D1%8F%D0%B7%D1%8B%D0%BA" TargetMode="External"/><Relationship Id="rId17" Type="http://schemas.openxmlformats.org/officeDocument/2006/relationships/hyperlink" Target="https://ru.wikipedia.org/wiki/%D0%90%D1%84%D0%BE%D1%80%D0%B8%D0%B7%D0%BC" TargetMode="External"/><Relationship Id="rId25" Type="http://schemas.openxmlformats.org/officeDocument/2006/relationships/hyperlink" Target="http://elib.sfu-kras.ru/handle/2311/11416"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ru.wikipedia.org/wiki/%D0%9E%D1%87%D0%B5%D1%80%D0%BA" TargetMode="External"/><Relationship Id="rId20" Type="http://schemas.openxmlformats.org/officeDocument/2006/relationships/hyperlink" Target="https://future4you.ru/index.php?option=com_content&amp;view=article&amp;id=5541&amp;Itemid=3416" TargetMode="External"/><Relationship Id="rId29" Type="http://schemas.openxmlformats.org/officeDocument/2006/relationships/hyperlink" Target="https://vseorechi.ru/ritorika/krasnorechie/vizitnaya-kartochka-na-konkurs.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erninia.ru/files/757/4_Izbrannye_nauchnye_publikacii/Rechevoe_vozdejstvie/Prakticheskaja%20_ritorika.pdf" TargetMode="External"/><Relationship Id="rId24" Type="http://schemas.openxmlformats.org/officeDocument/2006/relationships/hyperlink" Target="https://autogear.ru/article/133/658/samoprezentatsiya-o-sebe-kratko-i-krasivo-tvorcheskaya-i-krasivaya-samoprezentatsiya-pedagoga/" TargetMode="External"/><Relationship Id="rId32" Type="http://schemas.openxmlformats.org/officeDocument/2006/relationships/hyperlink" Target="https://moiro.by/files/00206/obj/110/133553/doc/%D0%9F%D0%B5%D0%B4%D1%81%D0%BE%D0%B2%D0%B5%D1%82,%20%D0%BA%D0%BE%D1%82%D0%BE%D1%80%D1%8B%D0%B9%20%D1%83%D0%BF%D1%80%D0%B0%D0%B2%D0%BB%D1%8F%D0%B5%D1%82%20%D0%B8%20%D0%B2%D0%B4%D0%BE%D1%85%D0%BD%D0%BE%D0%B2%D0%BB%D1%8F%D0%B5%D1%82.pdf" TargetMode="External"/><Relationship Id="rId5" Type="http://schemas.openxmlformats.org/officeDocument/2006/relationships/webSettings" Target="webSettings.xml"/><Relationship Id="rId15" Type="http://schemas.openxmlformats.org/officeDocument/2006/relationships/hyperlink" Target="https://ru.wikipedia.org/wiki/%D0%90%D0%B2%D1%82%D0%BE%D1%80" TargetMode="External"/><Relationship Id="rId23" Type="http://schemas.openxmlformats.org/officeDocument/2006/relationships/hyperlink" Target="https://cyberleninka.ru/article/n/rekomendatsii-dlya-sozdaniya-effektivnoy-samoprezentatsii-uchitelya/viewer" TargetMode="External"/><Relationship Id="rId28" Type="http://schemas.openxmlformats.org/officeDocument/2006/relationships/hyperlink" Target="http://www.ddt-dzr.ru/files/form.pdf" TargetMode="External"/><Relationship Id="rId36" Type="http://schemas.openxmlformats.org/officeDocument/2006/relationships/theme" Target="theme/theme1.xml"/><Relationship Id="rId10" Type="http://schemas.openxmlformats.org/officeDocument/2006/relationships/hyperlink" Target="http://www.iro.yar.ru/fileadmin/iro/rmc-dop/2021/2021-RMC_Rumyanceva_publik.pdf" TargetMode="External"/><Relationship Id="rId19" Type="http://schemas.openxmlformats.org/officeDocument/2006/relationships/hyperlink" Target="https://mognb.ru/books/1193624-esse-stilisticheskiy-portret/read/page-2" TargetMode="External"/><Relationship Id="rId31" Type="http://schemas.openxmlformats.org/officeDocument/2006/relationships/hyperlink" Target="https://znanio.ru/pub/2033" TargetMode="External"/><Relationship Id="rId4" Type="http://schemas.openxmlformats.org/officeDocument/2006/relationships/settings" Target="settings.xml"/><Relationship Id="rId9" Type="http://schemas.openxmlformats.org/officeDocument/2006/relationships/hyperlink" Target="file:///C:\Users\User\Desktop\&#1091;&#1095;&#1080;&#1090;&#1077;&#1083;&#1100;%20&#1075;&#1086;&#1076;&#1072;\%0dhttps:\nsportal.ru\detskiy-sad\upravlenie-dou\2015\07\15\gotovimsya-k-master-klassu-poshagovyy-algoritm-provedeniya.%20&#8211;%20&#1044;&#1072;&#1090;&#1072;%20&#1076;&#1086;&#1089;&#1090;&#1091;&#1087;&#1072;:%2031.08.2022.%0d" TargetMode="External"/><Relationship Id="rId14" Type="http://schemas.openxmlformats.org/officeDocument/2006/relationships/hyperlink" Target="https://ru.wikipedia.org/wiki/%D0%9A%D0%BE%D0%BC%D0%BF%D0%BE%D0%B7%D0%B8%D1%86%D0%B8%D1%8F_(%D0%BB%D0%B8%D1%82%D0%B5%D1%80%D0%B0%D1%82%D1%83%D1%80%D0%BE%D0%B2%D0%B5%D0%B4%D0%B5%D0%BD%D0%B8%D0%B5)" TargetMode="External"/><Relationship Id="rId22" Type="http://schemas.openxmlformats.org/officeDocument/2006/relationships/hyperlink" Target="https://nsportal.ru/detskiy-sad/raznoe/2019/11/21/konsultatsiya-dlya-pedagogov-pravila-napisaniya-esse" TargetMode="External"/><Relationship Id="rId27" Type="http://schemas.openxmlformats.org/officeDocument/2006/relationships/hyperlink" Target="http://books.pchelov.com/about/yavizhuvas.html" TargetMode="External"/><Relationship Id="rId30" Type="http://schemas.openxmlformats.org/officeDocument/2006/relationships/hyperlink" Target="http://www.pedsovet.by/pedsov.html" TargetMode="External"/><Relationship Id="rId35" Type="http://schemas.openxmlformats.org/officeDocument/2006/relationships/fontTable" Target="fontTable.xml"/><Relationship Id="rId8" Type="http://schemas.openxmlformats.org/officeDocument/2006/relationships/hyperlink" Target="https://www.academy.edu.by/images/Metod_dejtelnost/Metod_attestat/Master_klass.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1181</TotalTime>
  <Pages>20</Pages>
  <Words>5664</Words>
  <Characters>32291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NDN</dc:creator>
  <cp:keywords/>
  <dc:description/>
  <cp:lastModifiedBy>metod</cp:lastModifiedBy>
  <cp:revision>56</cp:revision>
  <cp:lastPrinted>2022-10-07T13:08:00Z</cp:lastPrinted>
  <dcterms:created xsi:type="dcterms:W3CDTF">2019-04-08T07:39:00Z</dcterms:created>
  <dcterms:modified xsi:type="dcterms:W3CDTF">2022-10-10T10:32:00Z</dcterms:modified>
</cp:coreProperties>
</file>